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7353" w:rsidRDefault="00307353" w:rsidP="002F4242">
      <w:pPr>
        <w:spacing w:after="0" w:line="256" w:lineRule="auto"/>
        <w:jc w:val="center"/>
        <w:rPr>
          <w:rFonts w:cs="Arial"/>
          <w:bCs/>
          <w:sz w:val="24"/>
          <w:szCs w:val="24"/>
        </w:rPr>
      </w:pPr>
      <w:r>
        <w:rPr>
          <w:rFonts w:cs="Arial"/>
          <w:b/>
          <w:bCs/>
          <w:sz w:val="36"/>
          <w:szCs w:val="36"/>
        </w:rPr>
        <w:t>Dal 26 dicembre al 1 gennaio</w:t>
      </w:r>
      <w:r w:rsidR="002F4242" w:rsidRPr="002F4242">
        <w:rPr>
          <w:rFonts w:cs="Arial"/>
          <w:b/>
          <w:bCs/>
          <w:sz w:val="40"/>
          <w:szCs w:val="40"/>
        </w:rPr>
        <w:br/>
      </w:r>
      <w:r>
        <w:rPr>
          <w:rFonts w:cs="Arial"/>
          <w:bCs/>
          <w:sz w:val="24"/>
          <w:szCs w:val="24"/>
        </w:rPr>
        <w:t xml:space="preserve">feriali </w:t>
      </w:r>
      <w:r w:rsidR="002F4242" w:rsidRPr="002F4242">
        <w:rPr>
          <w:rFonts w:cs="Arial"/>
          <w:bCs/>
          <w:sz w:val="24"/>
          <w:szCs w:val="24"/>
        </w:rPr>
        <w:t xml:space="preserve">ore 20,45 </w:t>
      </w:r>
      <w:r>
        <w:rPr>
          <w:rFonts w:cs="Arial"/>
          <w:bCs/>
          <w:sz w:val="24"/>
          <w:szCs w:val="24"/>
        </w:rPr>
        <w:t>- domenica ore 15,30</w:t>
      </w:r>
      <w:r>
        <w:rPr>
          <w:rFonts w:cs="Arial"/>
          <w:bCs/>
          <w:sz w:val="24"/>
          <w:szCs w:val="24"/>
        </w:rPr>
        <w:br/>
        <w:t>26 dicembre e 1 gennaio ore 17,30</w:t>
      </w:r>
    </w:p>
    <w:p w:rsidR="002F4242" w:rsidRPr="002F4242" w:rsidRDefault="00307353" w:rsidP="002F4242">
      <w:pPr>
        <w:spacing w:after="0" w:line="256" w:lineRule="auto"/>
        <w:jc w:val="center"/>
        <w:rPr>
          <w:rFonts w:ascii="Calibri" w:hAnsi="Calibri" w:cs="Calibri"/>
          <w:sz w:val="21"/>
        </w:rPr>
      </w:pPr>
      <w:r>
        <w:rPr>
          <w:rFonts w:cs="Arial"/>
          <w:bCs/>
          <w:sz w:val="24"/>
          <w:szCs w:val="24"/>
        </w:rPr>
        <w:t xml:space="preserve">31 dicembre ore 16,00 e </w:t>
      </w:r>
      <w:r w:rsidR="00782A70">
        <w:rPr>
          <w:rFonts w:cs="Arial"/>
          <w:bCs/>
          <w:sz w:val="24"/>
          <w:szCs w:val="24"/>
        </w:rPr>
        <w:t xml:space="preserve">ore </w:t>
      </w:r>
      <w:r>
        <w:rPr>
          <w:rFonts w:cs="Arial"/>
          <w:bCs/>
          <w:sz w:val="24"/>
          <w:szCs w:val="24"/>
        </w:rPr>
        <w:t>21,00</w:t>
      </w:r>
      <w:r w:rsidR="002F4242" w:rsidRPr="002F4242">
        <w:rPr>
          <w:rFonts w:cs="Arial"/>
          <w:bCs/>
          <w:sz w:val="24"/>
          <w:szCs w:val="24"/>
        </w:rPr>
        <w:br/>
      </w:r>
      <w:r w:rsidR="002F4242" w:rsidRPr="002F4242">
        <w:rPr>
          <w:rFonts w:ascii="Calibri" w:hAnsi="Calibri" w:cs="Calibri"/>
          <w:sz w:val="21"/>
        </w:rPr>
        <w:t xml:space="preserve">                                                                            </w:t>
      </w:r>
    </w:p>
    <w:p w:rsidR="00F26A76" w:rsidRPr="00F26A76" w:rsidRDefault="00F26A76" w:rsidP="008C1028">
      <w:pPr>
        <w:tabs>
          <w:tab w:val="left" w:pos="8616"/>
        </w:tabs>
        <w:rPr>
          <w:b/>
          <w:sz w:val="24"/>
          <w:szCs w:val="24"/>
        </w:rPr>
      </w:pPr>
    </w:p>
    <w:p w:rsidR="00307353" w:rsidRDefault="00307353" w:rsidP="00307353">
      <w:pPr>
        <w:shd w:val="clear" w:color="auto" w:fill="FFFFFF"/>
        <w:spacing w:after="0" w:line="240" w:lineRule="auto"/>
        <w:ind w:left="1416" w:firstLine="707"/>
        <w:rPr>
          <w:rFonts w:ascii="Times New Roman" w:eastAsia="Times New Roman" w:hAnsi="Times New Roman" w:cs="Times New Roman"/>
          <w:sz w:val="24"/>
          <w:szCs w:val="24"/>
        </w:rPr>
      </w:pPr>
      <w:r>
        <w:rPr>
          <w:noProof/>
          <w:lang w:eastAsia="it-IT"/>
        </w:rPr>
        <w:drawing>
          <wp:inline distT="0" distB="0" distL="0" distR="0">
            <wp:extent cx="1362075" cy="266700"/>
            <wp:effectExtent l="0" t="0" r="9525" b="0"/>
            <wp:docPr id="3" name="Immagine 3" descr="p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pee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2075" cy="266700"/>
                    </a:xfrm>
                    <a:prstGeom prst="rect">
                      <a:avLst/>
                    </a:prstGeom>
                    <a:noFill/>
                    <a:ln>
                      <a:noFill/>
                    </a:ln>
                  </pic:spPr>
                </pic:pic>
              </a:graphicData>
            </a:graphic>
          </wp:inline>
        </w:drawing>
      </w:r>
      <w:r>
        <w:t xml:space="preserve">                 </w:t>
      </w:r>
      <w:r>
        <w:rPr>
          <w:noProof/>
          <w:lang w:eastAsia="it-IT"/>
        </w:rPr>
        <w:drawing>
          <wp:inline distT="0" distB="0" distL="0" distR="0">
            <wp:extent cx="1514475" cy="295275"/>
            <wp:effectExtent l="0" t="0" r="9525" b="9525"/>
            <wp:docPr id="2" name="Immagine 2" descr="Descrizione: C:\Users\danie_000\Desktop\LOGO SIST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Descrizione: C:\Users\danie_000\Desktop\LOGO SISTIN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4475" cy="295275"/>
                    </a:xfrm>
                    <a:prstGeom prst="rect">
                      <a:avLst/>
                    </a:prstGeom>
                    <a:noFill/>
                    <a:ln>
                      <a:noFill/>
                    </a:ln>
                  </pic:spPr>
                </pic:pic>
              </a:graphicData>
            </a:graphic>
          </wp:inline>
        </w:drawing>
      </w:r>
    </w:p>
    <w:p w:rsidR="00307353" w:rsidRDefault="00307353" w:rsidP="003073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it-IT"/>
        </w:rPr>
        <w:drawing>
          <wp:inline distT="0" distB="0" distL="0" distR="0">
            <wp:extent cx="6610350" cy="317182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10350" cy="3171825"/>
                    </a:xfrm>
                    <a:prstGeom prst="rect">
                      <a:avLst/>
                    </a:prstGeom>
                    <a:noFill/>
                    <a:ln>
                      <a:noFill/>
                    </a:ln>
                  </pic:spPr>
                </pic:pic>
              </a:graphicData>
            </a:graphic>
          </wp:inline>
        </w:drawing>
      </w:r>
    </w:p>
    <w:p w:rsidR="00782A70" w:rsidRDefault="00782A70" w:rsidP="00307353">
      <w:pPr>
        <w:spacing w:after="0" w:line="240" w:lineRule="auto"/>
        <w:jc w:val="center"/>
        <w:rPr>
          <w:rFonts w:ascii="Verdana" w:eastAsia="Verdana" w:hAnsi="Verdana" w:cs="Verdana"/>
          <w:b/>
          <w:color w:val="222222"/>
          <w:sz w:val="24"/>
          <w:szCs w:val="24"/>
          <w:highlight w:val="white"/>
        </w:rPr>
      </w:pPr>
    </w:p>
    <w:p w:rsidR="00307353" w:rsidRDefault="00307353" w:rsidP="00307353">
      <w:pPr>
        <w:spacing w:after="0" w:line="240" w:lineRule="auto"/>
        <w:jc w:val="center"/>
        <w:rPr>
          <w:rFonts w:ascii="Verdana" w:eastAsia="Verdana" w:hAnsi="Verdana" w:cs="Verdana"/>
          <w:b/>
          <w:color w:val="222222"/>
          <w:sz w:val="24"/>
          <w:szCs w:val="24"/>
          <w:highlight w:val="white"/>
        </w:rPr>
      </w:pPr>
      <w:r>
        <w:rPr>
          <w:rFonts w:ascii="Verdana" w:eastAsia="Verdana" w:hAnsi="Verdana" w:cs="Verdana"/>
          <w:b/>
          <w:color w:val="222222"/>
          <w:sz w:val="24"/>
          <w:szCs w:val="24"/>
          <w:highlight w:val="white"/>
        </w:rPr>
        <w:t xml:space="preserve">Per la prima volta in </w:t>
      </w:r>
      <w:r w:rsidR="0090221C">
        <w:rPr>
          <w:rFonts w:ascii="Verdana" w:eastAsia="Verdana" w:hAnsi="Verdana" w:cs="Verdana"/>
          <w:b/>
          <w:color w:val="222222"/>
          <w:sz w:val="24"/>
          <w:szCs w:val="24"/>
          <w:highlight w:val="white"/>
        </w:rPr>
        <w:t>Italia</w:t>
      </w:r>
    </w:p>
    <w:p w:rsidR="00307353" w:rsidRDefault="00307353" w:rsidP="00307353">
      <w:pPr>
        <w:spacing w:after="0" w:line="240" w:lineRule="auto"/>
        <w:jc w:val="center"/>
        <w:rPr>
          <w:rFonts w:ascii="Verdana" w:eastAsia="Verdana" w:hAnsi="Verdana" w:cs="Verdana"/>
          <w:b/>
          <w:color w:val="222222"/>
          <w:sz w:val="24"/>
          <w:szCs w:val="24"/>
          <w:highlight w:val="white"/>
        </w:rPr>
      </w:pPr>
      <w:r>
        <w:rPr>
          <w:rFonts w:ascii="Verdana" w:eastAsia="Verdana" w:hAnsi="Verdana" w:cs="Verdana"/>
          <w:b/>
          <w:color w:val="222222"/>
          <w:sz w:val="24"/>
          <w:szCs w:val="24"/>
          <w:highlight w:val="white"/>
        </w:rPr>
        <w:t>"TOOTSIE"</w:t>
      </w:r>
      <w:r>
        <w:t xml:space="preserve"> </w:t>
      </w:r>
    </w:p>
    <w:p w:rsidR="00307353" w:rsidRDefault="00307353" w:rsidP="00307353">
      <w:pPr>
        <w:spacing w:after="0" w:line="240" w:lineRule="auto"/>
        <w:jc w:val="center"/>
        <w:rPr>
          <w:rFonts w:ascii="Verdana" w:eastAsia="Verdana" w:hAnsi="Verdana" w:cs="Verdana"/>
          <w:b/>
          <w:color w:val="222222"/>
          <w:sz w:val="24"/>
          <w:szCs w:val="24"/>
          <w:highlight w:val="white"/>
        </w:rPr>
      </w:pPr>
      <w:r>
        <w:rPr>
          <w:rFonts w:ascii="Verdana" w:eastAsia="Verdana" w:hAnsi="Verdana" w:cs="Verdana"/>
          <w:b/>
          <w:color w:val="222222"/>
          <w:sz w:val="24"/>
          <w:szCs w:val="24"/>
          <w:highlight w:val="white"/>
        </w:rPr>
        <w:t>la nuova commedia musicale firmata Massimo Romeo Piparo</w:t>
      </w:r>
    </w:p>
    <w:p w:rsidR="009273AF" w:rsidRPr="009273AF" w:rsidRDefault="009273AF" w:rsidP="00307353">
      <w:pPr>
        <w:spacing w:after="0" w:line="240" w:lineRule="auto"/>
        <w:jc w:val="center"/>
        <w:rPr>
          <w:rFonts w:ascii="Verdana" w:eastAsia="Verdana" w:hAnsi="Verdana" w:cs="Verdana"/>
          <w:b/>
          <w:color w:val="222222"/>
          <w:sz w:val="8"/>
          <w:szCs w:val="24"/>
          <w:highlight w:val="white"/>
        </w:rPr>
      </w:pPr>
    </w:p>
    <w:p w:rsidR="00307353" w:rsidRDefault="009273AF" w:rsidP="00307353">
      <w:pPr>
        <w:shd w:val="clear" w:color="auto" w:fill="FFFFFF"/>
        <w:spacing w:after="0" w:line="240" w:lineRule="auto"/>
        <w:jc w:val="center"/>
        <w:rPr>
          <w:rFonts w:ascii="Verdana" w:eastAsia="Verdana" w:hAnsi="Verdana" w:cs="Verdana"/>
          <w:b/>
          <w:color w:val="222222"/>
          <w:sz w:val="24"/>
          <w:szCs w:val="24"/>
        </w:rPr>
      </w:pPr>
      <w:r>
        <w:rPr>
          <w:rFonts w:ascii="Verdana" w:eastAsia="Verdana" w:hAnsi="Verdana" w:cs="Verdana"/>
          <w:b/>
          <w:color w:val="222222"/>
          <w:sz w:val="24"/>
          <w:szCs w:val="24"/>
        </w:rPr>
        <w:t>A</w:t>
      </w:r>
      <w:r w:rsidR="0090221C">
        <w:rPr>
          <w:rFonts w:ascii="Verdana" w:eastAsia="Verdana" w:hAnsi="Verdana" w:cs="Verdana"/>
          <w:b/>
          <w:color w:val="222222"/>
          <w:sz w:val="24"/>
          <w:szCs w:val="24"/>
        </w:rPr>
        <w:t>l Teatro Manzoni di Milano per tutte le feste di Natale</w:t>
      </w:r>
    </w:p>
    <w:p w:rsidR="00307353" w:rsidRDefault="00307353" w:rsidP="00307353">
      <w:pPr>
        <w:spacing w:after="0" w:line="240" w:lineRule="auto"/>
        <w:jc w:val="both"/>
        <w:rPr>
          <w:rFonts w:ascii="Verdana" w:eastAsia="Verdana" w:hAnsi="Verdana" w:cs="Verdana"/>
          <w:color w:val="222222"/>
          <w:sz w:val="20"/>
          <w:szCs w:val="20"/>
          <w:highlight w:val="white"/>
        </w:rPr>
      </w:pPr>
    </w:p>
    <w:p w:rsidR="00307353" w:rsidRDefault="00307353" w:rsidP="00307353">
      <w:pPr>
        <w:spacing w:after="0" w:line="240" w:lineRule="auto"/>
        <w:jc w:val="both"/>
        <w:rPr>
          <w:rFonts w:ascii="Verdana" w:eastAsia="Verdana" w:hAnsi="Verdana" w:cs="Verdana"/>
          <w:color w:val="222222"/>
          <w:sz w:val="20"/>
          <w:szCs w:val="20"/>
          <w:highlight w:val="white"/>
        </w:rPr>
      </w:pPr>
    </w:p>
    <w:p w:rsidR="00307353" w:rsidRDefault="00307353" w:rsidP="00307353">
      <w:pPr>
        <w:shd w:val="clear" w:color="auto" w:fill="FFFFFF"/>
        <w:spacing w:after="0" w:line="240" w:lineRule="auto"/>
        <w:jc w:val="both"/>
        <w:rPr>
          <w:rFonts w:ascii="Verdana" w:eastAsia="Verdana" w:hAnsi="Verdana" w:cs="Verdana"/>
          <w:color w:val="222222"/>
          <w:sz w:val="20"/>
          <w:szCs w:val="20"/>
        </w:rPr>
      </w:pPr>
    </w:p>
    <w:p w:rsidR="00307353" w:rsidRPr="00307353" w:rsidRDefault="00307353" w:rsidP="00307353">
      <w:pPr>
        <w:shd w:val="clear" w:color="auto" w:fill="FFFFFF"/>
        <w:spacing w:after="0" w:line="240" w:lineRule="auto"/>
        <w:jc w:val="both"/>
        <w:rPr>
          <w:rFonts w:eastAsia="Verdana" w:cstheme="minorHAnsi"/>
          <w:b/>
          <w:color w:val="222222"/>
          <w:highlight w:val="white"/>
        </w:rPr>
      </w:pPr>
      <w:r w:rsidRPr="00307353">
        <w:rPr>
          <w:rFonts w:eastAsia="Verdana" w:cstheme="minorHAnsi"/>
          <w:color w:val="222222"/>
        </w:rPr>
        <w:t xml:space="preserve">Divertente, romantico e con una irresistibile vena dissacrante che fa sorridere ma anche riflettere: per la prima volta in </w:t>
      </w:r>
      <w:r w:rsidR="0090221C">
        <w:rPr>
          <w:rFonts w:eastAsia="Verdana" w:cstheme="minorHAnsi"/>
          <w:color w:val="222222"/>
        </w:rPr>
        <w:t>Italia</w:t>
      </w:r>
      <w:r w:rsidRPr="00307353">
        <w:rPr>
          <w:rFonts w:eastAsia="Verdana" w:cstheme="minorHAnsi"/>
          <w:color w:val="222222"/>
        </w:rPr>
        <w:t xml:space="preserve"> </w:t>
      </w:r>
      <w:r w:rsidR="0090221C">
        <w:rPr>
          <w:rFonts w:eastAsia="Verdana" w:cstheme="minorHAnsi"/>
          <w:color w:val="222222"/>
          <w:highlight w:val="white"/>
        </w:rPr>
        <w:t xml:space="preserve">è in scena </w:t>
      </w:r>
      <w:r w:rsidRPr="00307353">
        <w:rPr>
          <w:rFonts w:eastAsia="Verdana" w:cstheme="minorHAnsi"/>
          <w:b/>
          <w:color w:val="222222"/>
          <w:highlight w:val="white"/>
        </w:rPr>
        <w:t>"Tootsie"</w:t>
      </w:r>
      <w:r w:rsidRPr="00307353">
        <w:rPr>
          <w:rFonts w:eastAsia="Verdana" w:cstheme="minorHAnsi"/>
          <w:color w:val="222222"/>
          <w:highlight w:val="white"/>
        </w:rPr>
        <w:t>, il nuovo Musical firmato e adattato in italiano da</w:t>
      </w:r>
      <w:r w:rsidRPr="00307353">
        <w:rPr>
          <w:rFonts w:eastAsia="Verdana" w:cstheme="minorHAnsi"/>
          <w:b/>
          <w:color w:val="222222"/>
          <w:highlight w:val="white"/>
        </w:rPr>
        <w:t xml:space="preserve"> Massimo Romeo Piparo</w:t>
      </w:r>
      <w:r w:rsidRPr="00307353">
        <w:rPr>
          <w:rFonts w:eastAsia="Verdana" w:cstheme="minorHAnsi"/>
          <w:color w:val="222222"/>
          <w:highlight w:val="white"/>
        </w:rPr>
        <w:t xml:space="preserve"> tratto dal famoso film del 1982 di Sydney </w:t>
      </w:r>
      <w:proofErr w:type="spellStart"/>
      <w:r w:rsidRPr="00307353">
        <w:rPr>
          <w:rFonts w:eastAsia="Verdana" w:cstheme="minorHAnsi"/>
          <w:color w:val="222222"/>
          <w:highlight w:val="white"/>
        </w:rPr>
        <w:t>Pollack</w:t>
      </w:r>
      <w:proofErr w:type="spellEnd"/>
      <w:r w:rsidRPr="00307353">
        <w:rPr>
          <w:rFonts w:eastAsia="Verdana" w:cstheme="minorHAnsi"/>
          <w:color w:val="222222"/>
          <w:highlight w:val="white"/>
        </w:rPr>
        <w:t xml:space="preserve"> con l'indimenticabile interpretazione di Dustin Hoffman. </w:t>
      </w:r>
    </w:p>
    <w:p w:rsidR="00307353" w:rsidRPr="00307353" w:rsidRDefault="00307353" w:rsidP="00307353">
      <w:pPr>
        <w:shd w:val="clear" w:color="auto" w:fill="FFFFFF"/>
        <w:spacing w:after="0" w:line="240" w:lineRule="auto"/>
        <w:jc w:val="both"/>
        <w:rPr>
          <w:rFonts w:eastAsia="Verdana" w:cstheme="minorHAnsi"/>
          <w:b/>
          <w:color w:val="222222"/>
        </w:rPr>
      </w:pPr>
    </w:p>
    <w:p w:rsidR="00307353" w:rsidRDefault="00307353" w:rsidP="00307353">
      <w:pPr>
        <w:spacing w:after="0" w:line="240" w:lineRule="auto"/>
        <w:jc w:val="both"/>
        <w:rPr>
          <w:rFonts w:eastAsia="Verdana" w:cstheme="minorHAnsi"/>
          <w:color w:val="222222"/>
          <w:highlight w:val="white"/>
        </w:rPr>
      </w:pPr>
      <w:r w:rsidRPr="00307353">
        <w:rPr>
          <w:rFonts w:eastAsia="Verdana" w:cstheme="minorHAnsi"/>
          <w:color w:val="222222"/>
          <w:highlight w:val="white"/>
        </w:rPr>
        <w:t xml:space="preserve">Interpretato dall'inedita ma affiatatissima coppia formata da </w:t>
      </w:r>
      <w:r w:rsidRPr="00307353">
        <w:rPr>
          <w:rFonts w:eastAsia="Verdana" w:cstheme="minorHAnsi"/>
          <w:b/>
          <w:color w:val="222222"/>
          <w:highlight w:val="white"/>
        </w:rPr>
        <w:t>Paolo Conticini</w:t>
      </w:r>
      <w:r w:rsidRPr="00307353">
        <w:rPr>
          <w:rFonts w:eastAsia="Verdana" w:cstheme="minorHAnsi"/>
          <w:color w:val="222222"/>
          <w:highlight w:val="white"/>
        </w:rPr>
        <w:t xml:space="preserve"> - già protagonista acclamato di successi come "Mamma Mia!" </w:t>
      </w:r>
      <w:proofErr w:type="gramStart"/>
      <w:r w:rsidRPr="00307353">
        <w:rPr>
          <w:rFonts w:eastAsia="Verdana" w:cstheme="minorHAnsi"/>
          <w:color w:val="222222"/>
          <w:highlight w:val="white"/>
        </w:rPr>
        <w:t>e "</w:t>
      </w:r>
      <w:proofErr w:type="gramEnd"/>
      <w:r w:rsidRPr="00307353">
        <w:rPr>
          <w:rFonts w:eastAsia="Verdana" w:cstheme="minorHAnsi"/>
          <w:color w:val="222222"/>
          <w:highlight w:val="white"/>
        </w:rPr>
        <w:t xml:space="preserve">The Full </w:t>
      </w:r>
      <w:proofErr w:type="spellStart"/>
      <w:r w:rsidRPr="00307353">
        <w:rPr>
          <w:rFonts w:eastAsia="Verdana" w:cstheme="minorHAnsi"/>
          <w:color w:val="222222"/>
          <w:highlight w:val="white"/>
        </w:rPr>
        <w:t>Monty</w:t>
      </w:r>
      <w:proofErr w:type="spellEnd"/>
      <w:r w:rsidRPr="00307353">
        <w:rPr>
          <w:rFonts w:eastAsia="Verdana" w:cstheme="minorHAnsi"/>
          <w:color w:val="222222"/>
          <w:highlight w:val="white"/>
        </w:rPr>
        <w:t xml:space="preserve">"- ed </w:t>
      </w:r>
      <w:r w:rsidRPr="00307353">
        <w:rPr>
          <w:rFonts w:eastAsia="Verdana" w:cstheme="minorHAnsi"/>
          <w:b/>
          <w:color w:val="222222"/>
          <w:highlight w:val="white"/>
        </w:rPr>
        <w:t>Enzo Iacchetti</w:t>
      </w:r>
      <w:r w:rsidRPr="00307353">
        <w:rPr>
          <w:rFonts w:eastAsia="Verdana" w:cstheme="minorHAnsi"/>
          <w:color w:val="222222"/>
          <w:highlight w:val="white"/>
        </w:rPr>
        <w:t xml:space="preserve"> che torna finalmente al Musical dopo il grande successo personale ottenuto nei panni di Zazà ne "Il Vizietto", "Tootsie" </w:t>
      </w:r>
      <w:r w:rsidR="0090221C">
        <w:rPr>
          <w:rFonts w:eastAsia="Verdana" w:cstheme="minorHAnsi"/>
          <w:color w:val="222222"/>
          <w:highlight w:val="white"/>
        </w:rPr>
        <w:t xml:space="preserve">–già in tour da novembre- </w:t>
      </w:r>
      <w:r w:rsidR="0090221C">
        <w:rPr>
          <w:rFonts w:eastAsia="Verdana" w:cstheme="minorHAnsi"/>
          <w:color w:val="222222"/>
          <w:highlight w:val="white"/>
        </w:rPr>
        <w:lastRenderedPageBreak/>
        <w:t xml:space="preserve">sarà in scena </w:t>
      </w:r>
      <w:r w:rsidR="002A4AE6">
        <w:rPr>
          <w:rFonts w:eastAsia="Verdana" w:cstheme="minorHAnsi"/>
          <w:color w:val="222222"/>
          <w:highlight w:val="white"/>
        </w:rPr>
        <w:t>da</w:t>
      </w:r>
      <w:r w:rsidR="0090221C" w:rsidRPr="0090221C">
        <w:rPr>
          <w:rFonts w:eastAsia="Verdana" w:cstheme="minorHAnsi"/>
          <w:b/>
          <w:color w:val="222222"/>
          <w:highlight w:val="white"/>
        </w:rPr>
        <w:t xml:space="preserve"> </w:t>
      </w:r>
      <w:r w:rsidR="0090221C">
        <w:rPr>
          <w:rFonts w:eastAsia="Verdana" w:cstheme="minorHAnsi"/>
          <w:b/>
          <w:color w:val="222222"/>
          <w:highlight w:val="white"/>
        </w:rPr>
        <w:t xml:space="preserve">giovedì </w:t>
      </w:r>
      <w:r w:rsidR="0090221C" w:rsidRPr="0090221C">
        <w:rPr>
          <w:rFonts w:eastAsia="Verdana" w:cstheme="minorHAnsi"/>
          <w:b/>
          <w:color w:val="222222"/>
          <w:highlight w:val="white"/>
        </w:rPr>
        <w:t xml:space="preserve">26 </w:t>
      </w:r>
      <w:r w:rsidR="0090221C" w:rsidRPr="00486576">
        <w:rPr>
          <w:rFonts w:eastAsia="Verdana" w:cstheme="minorHAnsi"/>
          <w:b/>
          <w:color w:val="222222"/>
          <w:highlight w:val="white"/>
        </w:rPr>
        <w:t xml:space="preserve">dicembre e per tutte le </w:t>
      </w:r>
      <w:r w:rsidRPr="00486576">
        <w:rPr>
          <w:rFonts w:eastAsia="Verdana" w:cstheme="minorHAnsi"/>
          <w:b/>
          <w:color w:val="222222"/>
          <w:highlight w:val="white"/>
        </w:rPr>
        <w:t>f</w:t>
      </w:r>
      <w:r w:rsidR="0090221C" w:rsidRPr="00486576">
        <w:rPr>
          <w:rFonts w:eastAsia="Verdana" w:cstheme="minorHAnsi"/>
          <w:b/>
          <w:color w:val="222222"/>
          <w:highlight w:val="white"/>
        </w:rPr>
        <w:t>este di Natale,</w:t>
      </w:r>
      <w:r w:rsidR="0090221C">
        <w:rPr>
          <w:rFonts w:eastAsia="Verdana" w:cstheme="minorHAnsi"/>
          <w:color w:val="222222"/>
          <w:highlight w:val="white"/>
        </w:rPr>
        <w:t xml:space="preserve"> fino a mercoledì 1 gennaio. </w:t>
      </w:r>
    </w:p>
    <w:p w:rsidR="0090221C" w:rsidRPr="00307353" w:rsidRDefault="0090221C" w:rsidP="00307353">
      <w:pPr>
        <w:spacing w:after="0" w:line="240" w:lineRule="auto"/>
        <w:jc w:val="both"/>
        <w:rPr>
          <w:rFonts w:eastAsia="Verdana" w:cstheme="minorHAnsi"/>
          <w:color w:val="222222"/>
        </w:rPr>
      </w:pPr>
    </w:p>
    <w:p w:rsidR="00307353" w:rsidRPr="00307353" w:rsidRDefault="00307353" w:rsidP="00307353">
      <w:pPr>
        <w:spacing w:after="0" w:line="240" w:lineRule="auto"/>
        <w:jc w:val="both"/>
        <w:rPr>
          <w:rFonts w:eastAsia="Verdana" w:cstheme="minorHAnsi"/>
          <w:color w:val="222222"/>
          <w:highlight w:val="white"/>
        </w:rPr>
      </w:pPr>
      <w:r w:rsidRPr="00307353">
        <w:rPr>
          <w:rFonts w:eastAsia="Verdana" w:cstheme="minorHAnsi"/>
          <w:color w:val="222222"/>
          <w:highlight w:val="white"/>
        </w:rPr>
        <w:t>Dopo i grandissimi successi e le novità degli ultimi anni, da "</w:t>
      </w:r>
      <w:proofErr w:type="spellStart"/>
      <w:r w:rsidRPr="00307353">
        <w:rPr>
          <w:rFonts w:eastAsia="Verdana" w:cstheme="minorHAnsi"/>
          <w:color w:val="222222"/>
          <w:highlight w:val="white"/>
        </w:rPr>
        <w:t>Cats</w:t>
      </w:r>
      <w:proofErr w:type="spellEnd"/>
      <w:r w:rsidRPr="00307353">
        <w:rPr>
          <w:rFonts w:eastAsia="Verdana" w:cstheme="minorHAnsi"/>
          <w:color w:val="222222"/>
          <w:highlight w:val="white"/>
        </w:rPr>
        <w:t>" a "</w:t>
      </w:r>
      <w:proofErr w:type="spellStart"/>
      <w:r w:rsidRPr="00307353">
        <w:rPr>
          <w:rFonts w:eastAsia="Verdana" w:cstheme="minorHAnsi"/>
          <w:color w:val="222222"/>
          <w:highlight w:val="white"/>
        </w:rPr>
        <w:t>Matilda</w:t>
      </w:r>
      <w:proofErr w:type="spellEnd"/>
      <w:r w:rsidRPr="00307353">
        <w:rPr>
          <w:rFonts w:eastAsia="Verdana" w:cstheme="minorHAnsi"/>
          <w:color w:val="222222"/>
          <w:highlight w:val="white"/>
        </w:rPr>
        <w:t>", e al trionfale ritorno di "</w:t>
      </w:r>
      <w:proofErr w:type="spellStart"/>
      <w:r w:rsidRPr="00307353">
        <w:rPr>
          <w:rFonts w:eastAsia="Verdana" w:cstheme="minorHAnsi"/>
          <w:color w:val="222222"/>
          <w:highlight w:val="white"/>
        </w:rPr>
        <w:t>Jesus</w:t>
      </w:r>
      <w:proofErr w:type="spellEnd"/>
      <w:r w:rsidRPr="00307353">
        <w:rPr>
          <w:rFonts w:eastAsia="Verdana" w:cstheme="minorHAnsi"/>
          <w:color w:val="222222"/>
          <w:highlight w:val="white"/>
        </w:rPr>
        <w:t xml:space="preserve"> Christ Superstar", Massimo Romeo Piparo port</w:t>
      </w:r>
      <w:r w:rsidR="0090221C">
        <w:rPr>
          <w:rFonts w:eastAsia="Verdana" w:cstheme="minorHAnsi"/>
          <w:color w:val="222222"/>
          <w:highlight w:val="white"/>
        </w:rPr>
        <w:t>a</w:t>
      </w:r>
      <w:r w:rsidRPr="00307353">
        <w:rPr>
          <w:rFonts w:eastAsia="Verdana" w:cstheme="minorHAnsi"/>
          <w:color w:val="222222"/>
          <w:highlight w:val="white"/>
        </w:rPr>
        <w:t xml:space="preserve"> in scena un nuovo spettacolo, destinato a sorprendere e conquistare il cuore degli spettatori.</w:t>
      </w:r>
    </w:p>
    <w:p w:rsidR="00307353" w:rsidRPr="00307353" w:rsidRDefault="00307353" w:rsidP="00307353">
      <w:pPr>
        <w:spacing w:after="0" w:line="240" w:lineRule="auto"/>
        <w:jc w:val="both"/>
        <w:rPr>
          <w:rFonts w:eastAsia="Verdana" w:cstheme="minorHAnsi"/>
          <w:color w:val="222222"/>
          <w:highlight w:val="white"/>
        </w:rPr>
      </w:pPr>
    </w:p>
    <w:p w:rsidR="00307353" w:rsidRPr="00307353" w:rsidRDefault="00307353" w:rsidP="00307353">
      <w:pPr>
        <w:spacing w:after="0" w:line="240" w:lineRule="auto"/>
        <w:jc w:val="both"/>
        <w:rPr>
          <w:rFonts w:eastAsia="Verdana" w:cstheme="minorHAnsi"/>
          <w:i/>
          <w:highlight w:val="white"/>
        </w:rPr>
      </w:pPr>
      <w:r w:rsidRPr="00307353">
        <w:rPr>
          <w:rFonts w:eastAsia="Verdana" w:cstheme="minorHAnsi"/>
          <w:highlight w:val="white"/>
        </w:rPr>
        <w:t>“</w:t>
      </w:r>
      <w:r w:rsidRPr="00307353">
        <w:rPr>
          <w:rFonts w:eastAsia="Verdana" w:cstheme="minorHAnsi"/>
          <w:i/>
          <w:highlight w:val="white"/>
        </w:rPr>
        <w:t xml:space="preserve">Come sempre il Teatro arriva più in fondo e in modo più diretto al cuore dei temi fondamentali della nostra società”, </w:t>
      </w:r>
      <w:r w:rsidRPr="00307353">
        <w:rPr>
          <w:rFonts w:eastAsia="Verdana" w:cstheme="minorHAnsi"/>
          <w:highlight w:val="white"/>
        </w:rPr>
        <w:t xml:space="preserve">afferma </w:t>
      </w:r>
      <w:r w:rsidRPr="00307353">
        <w:rPr>
          <w:rFonts w:eastAsia="Verdana" w:cstheme="minorHAnsi"/>
          <w:b/>
          <w:highlight w:val="white"/>
        </w:rPr>
        <w:t>Massimo Romeo Piparo</w:t>
      </w:r>
      <w:r w:rsidRPr="00307353">
        <w:rPr>
          <w:rFonts w:eastAsia="Verdana" w:cstheme="minorHAnsi"/>
          <w:i/>
          <w:highlight w:val="white"/>
        </w:rPr>
        <w:t>. “In un momento in cui si fa tanto parlare (o urlare) di temi così delicati e sensibili come “sessismo”, “patriarcato”, “identità”, Tootsie, con leggerezza e grande ironia, oltre che con la ineguagliabile forza della musica, li rappresenta in modo chiaro e deciso, affidando a poche ma significative indimenticabili battute la prova di quanta confusione ci sia ancora oggi tra “essere” e “apparire”. Nella versione teatrale si aggiunge anche una caustica e pungente critica all’intero m</w:t>
      </w:r>
      <w:r>
        <w:rPr>
          <w:rFonts w:eastAsia="Verdana" w:cstheme="minorHAnsi"/>
          <w:i/>
          <w:highlight w:val="white"/>
        </w:rPr>
        <w:t xml:space="preserve">ondo dello </w:t>
      </w:r>
      <w:proofErr w:type="spellStart"/>
      <w:r>
        <w:rPr>
          <w:rFonts w:eastAsia="Verdana" w:cstheme="minorHAnsi"/>
          <w:i/>
          <w:highlight w:val="white"/>
        </w:rPr>
        <w:t>showbusiness</w:t>
      </w:r>
      <w:proofErr w:type="spellEnd"/>
      <w:r>
        <w:rPr>
          <w:rFonts w:eastAsia="Verdana" w:cstheme="minorHAnsi"/>
          <w:i/>
          <w:highlight w:val="white"/>
        </w:rPr>
        <w:t xml:space="preserve"> in cui - </w:t>
      </w:r>
      <w:r w:rsidRPr="00307353">
        <w:rPr>
          <w:rFonts w:eastAsia="Verdana" w:cstheme="minorHAnsi"/>
          <w:i/>
          <w:highlight w:val="white"/>
        </w:rPr>
        <w:t>purtroppo</w:t>
      </w:r>
      <w:r>
        <w:rPr>
          <w:rFonts w:eastAsia="Verdana" w:cstheme="minorHAnsi"/>
          <w:i/>
          <w:highlight w:val="white"/>
        </w:rPr>
        <w:t xml:space="preserve"> </w:t>
      </w:r>
      <w:r w:rsidRPr="00307353">
        <w:rPr>
          <w:rFonts w:eastAsia="Verdana" w:cstheme="minorHAnsi"/>
          <w:i/>
          <w:highlight w:val="white"/>
        </w:rPr>
        <w:t>- la differenza tra i sessi è ancora marcatamente segnata. La mia versione italiana -</w:t>
      </w:r>
      <w:r>
        <w:rPr>
          <w:rFonts w:eastAsia="Verdana" w:cstheme="minorHAnsi"/>
          <w:i/>
          <w:highlight w:val="white"/>
        </w:rPr>
        <w:t xml:space="preserve"> </w:t>
      </w:r>
      <w:r w:rsidRPr="00307353">
        <w:rPr>
          <w:rFonts w:eastAsia="Verdana" w:cstheme="minorHAnsi"/>
          <w:highlight w:val="white"/>
        </w:rPr>
        <w:t>continua Piparo</w:t>
      </w:r>
      <w:r>
        <w:rPr>
          <w:rFonts w:eastAsia="Verdana" w:cstheme="minorHAnsi"/>
          <w:highlight w:val="white"/>
        </w:rPr>
        <w:t xml:space="preserve"> </w:t>
      </w:r>
      <w:r w:rsidRPr="00307353">
        <w:rPr>
          <w:rFonts w:eastAsia="Verdana" w:cstheme="minorHAnsi"/>
          <w:i/>
          <w:highlight w:val="white"/>
        </w:rPr>
        <w:t xml:space="preserve">- tiene fedelmente conto dell’indirizzo dato dagli autori e ne esalta tutta l’ironia e la rinnovata comicità, integrandola grazie anche alla grande ispirazione che una inedita e strepitosa coppia di attori come Conticini e Iacchetti mi hanno fornito. Un cast di grandissimi professionisti, tutti perfettamente aderenti ai propri ruoli, ha completato la ricetta che mi ha permesso di offrire al pubblico italiano un prodotto attualissimo, scorrevole e di grande intrattenimento, che per la prima volta in </w:t>
      </w:r>
      <w:r w:rsidR="0090221C">
        <w:rPr>
          <w:rFonts w:eastAsia="Verdana" w:cstheme="minorHAnsi"/>
          <w:i/>
          <w:highlight w:val="white"/>
        </w:rPr>
        <w:t>Italia</w:t>
      </w:r>
      <w:r w:rsidRPr="00307353">
        <w:rPr>
          <w:rFonts w:eastAsia="Verdana" w:cstheme="minorHAnsi"/>
          <w:i/>
          <w:highlight w:val="white"/>
        </w:rPr>
        <w:t xml:space="preserve"> viene rappresentato dopo il suo successo a Broadway. Tootsie è un (meritato e doveroso) inno alle donne, uno spettacolo al femminile anche quando a parlarne… sono gli uomini, che potremmo condensare nella celeberrima battuta finale: “sono stato un uomo migliore con te, da donna…di quanto non lo sia stato con le altre donne…da uomo. Devo solo imparare a farlo…senza la gonna!”</w:t>
      </w:r>
    </w:p>
    <w:p w:rsidR="00307353" w:rsidRPr="00307353" w:rsidRDefault="00307353" w:rsidP="00307353">
      <w:pPr>
        <w:spacing w:after="0" w:line="240" w:lineRule="auto"/>
        <w:jc w:val="both"/>
        <w:rPr>
          <w:rFonts w:eastAsia="Verdana" w:cstheme="minorHAnsi"/>
          <w:color w:val="222222"/>
        </w:rPr>
      </w:pPr>
    </w:p>
    <w:p w:rsidR="00307353" w:rsidRPr="00307353" w:rsidRDefault="00307353" w:rsidP="00307353">
      <w:pPr>
        <w:spacing w:after="0" w:line="240" w:lineRule="auto"/>
        <w:jc w:val="both"/>
        <w:rPr>
          <w:rFonts w:eastAsia="Verdana" w:cstheme="minorHAnsi"/>
          <w:color w:val="222222"/>
        </w:rPr>
      </w:pPr>
      <w:r w:rsidRPr="00307353">
        <w:rPr>
          <w:rFonts w:eastAsia="Verdana" w:cstheme="minorHAnsi"/>
          <w:color w:val="222222"/>
        </w:rPr>
        <w:t xml:space="preserve">Con il libretto di Robert </w:t>
      </w:r>
      <w:proofErr w:type="spellStart"/>
      <w:r w:rsidRPr="00307353">
        <w:rPr>
          <w:rFonts w:eastAsia="Verdana" w:cstheme="minorHAnsi"/>
          <w:color w:val="222222"/>
        </w:rPr>
        <w:t>Horn</w:t>
      </w:r>
      <w:proofErr w:type="spellEnd"/>
      <w:r w:rsidRPr="00307353">
        <w:rPr>
          <w:rFonts w:eastAsia="Verdana" w:cstheme="minorHAnsi"/>
          <w:color w:val="222222"/>
        </w:rPr>
        <w:t xml:space="preserve">, vincitore del Tony Award per questo titolo, e la musica e i testi di David </w:t>
      </w:r>
      <w:proofErr w:type="spellStart"/>
      <w:r w:rsidRPr="00307353">
        <w:rPr>
          <w:rFonts w:eastAsia="Verdana" w:cstheme="minorHAnsi"/>
          <w:color w:val="222222"/>
        </w:rPr>
        <w:t>Yazbek</w:t>
      </w:r>
      <w:proofErr w:type="spellEnd"/>
      <w:r w:rsidRPr="00307353">
        <w:rPr>
          <w:rFonts w:eastAsia="Verdana" w:cstheme="minorHAnsi"/>
          <w:color w:val="222222"/>
        </w:rPr>
        <w:t xml:space="preserve">, già autore di un altro grande successo come "The Full </w:t>
      </w:r>
      <w:proofErr w:type="spellStart"/>
      <w:r w:rsidRPr="00307353">
        <w:rPr>
          <w:rFonts w:eastAsia="Verdana" w:cstheme="minorHAnsi"/>
          <w:color w:val="222222"/>
        </w:rPr>
        <w:t>Monty</w:t>
      </w:r>
      <w:proofErr w:type="spellEnd"/>
      <w:r w:rsidRPr="00307353">
        <w:rPr>
          <w:rFonts w:eastAsia="Verdana" w:cstheme="minorHAnsi"/>
          <w:color w:val="222222"/>
        </w:rPr>
        <w:t xml:space="preserve">, "Tootsie" è classificato come una delle migliori commedie di tutti i tempi nella lista stilata dall'American Film </w:t>
      </w:r>
      <w:proofErr w:type="spellStart"/>
      <w:r w:rsidRPr="00307353">
        <w:rPr>
          <w:rFonts w:eastAsia="Verdana" w:cstheme="minorHAnsi"/>
          <w:color w:val="222222"/>
        </w:rPr>
        <w:t>Institute</w:t>
      </w:r>
      <w:proofErr w:type="spellEnd"/>
      <w:r w:rsidRPr="00307353">
        <w:rPr>
          <w:rFonts w:eastAsia="Verdana" w:cstheme="minorHAnsi"/>
          <w:color w:val="222222"/>
        </w:rPr>
        <w:t xml:space="preserve"> e acclamato come "Il Musical più divertente di Broadway!" (The New York Post), oltre ad aver ricevuto l'incredibile cifra di 11 nomination agli Oscar del Musical (Tony Award), tra cui quello per il miglior musical e la migliore colonna sonora originale.</w:t>
      </w:r>
    </w:p>
    <w:p w:rsidR="00307353" w:rsidRPr="00307353" w:rsidRDefault="00307353" w:rsidP="00307353">
      <w:pPr>
        <w:spacing w:after="0" w:line="240" w:lineRule="auto"/>
        <w:jc w:val="both"/>
        <w:rPr>
          <w:rFonts w:eastAsia="Verdana" w:cstheme="minorHAnsi"/>
          <w:color w:val="222222"/>
        </w:rPr>
      </w:pPr>
    </w:p>
    <w:p w:rsidR="00307353" w:rsidRPr="00307353" w:rsidRDefault="00307353" w:rsidP="00307353">
      <w:pPr>
        <w:spacing w:after="0" w:line="240" w:lineRule="auto"/>
        <w:jc w:val="both"/>
        <w:rPr>
          <w:rFonts w:eastAsia="Verdana" w:cstheme="minorHAnsi"/>
          <w:color w:val="222222"/>
          <w:highlight w:val="white"/>
        </w:rPr>
      </w:pPr>
      <w:r w:rsidRPr="00307353">
        <w:rPr>
          <w:rFonts w:eastAsia="Verdana" w:cstheme="minorHAnsi"/>
          <w:color w:val="222222"/>
        </w:rPr>
        <w:t xml:space="preserve">Lo spettacolo, </w:t>
      </w:r>
      <w:r w:rsidRPr="00307353">
        <w:rPr>
          <w:rFonts w:eastAsia="Verdana" w:cstheme="minorHAnsi"/>
          <w:b/>
        </w:rPr>
        <w:t xml:space="preserve">prodotto da </w:t>
      </w:r>
      <w:proofErr w:type="spellStart"/>
      <w:r w:rsidRPr="00307353">
        <w:rPr>
          <w:rFonts w:eastAsia="Verdana" w:cstheme="minorHAnsi"/>
          <w:b/>
        </w:rPr>
        <w:t>PeepArrow</w:t>
      </w:r>
      <w:proofErr w:type="spellEnd"/>
      <w:r w:rsidRPr="00307353">
        <w:rPr>
          <w:rFonts w:eastAsia="Verdana" w:cstheme="minorHAnsi"/>
          <w:b/>
        </w:rPr>
        <w:t xml:space="preserve"> Entertainment in collaborazione con Il Sistina</w:t>
      </w:r>
      <w:r w:rsidRPr="00307353">
        <w:rPr>
          <w:rFonts w:eastAsia="Verdana" w:cstheme="minorHAnsi"/>
        </w:rPr>
        <w:t>,</w:t>
      </w:r>
      <w:r w:rsidRPr="00307353">
        <w:rPr>
          <w:rFonts w:eastAsia="Verdana" w:cstheme="minorHAnsi"/>
          <w:b/>
        </w:rPr>
        <w:t xml:space="preserve"> </w:t>
      </w:r>
      <w:r w:rsidRPr="00307353">
        <w:rPr>
          <w:rFonts w:eastAsia="Verdana" w:cstheme="minorHAnsi"/>
          <w:color w:val="222222"/>
        </w:rPr>
        <w:t xml:space="preserve">racconta la storia di </w:t>
      </w:r>
      <w:r w:rsidRPr="00307353">
        <w:rPr>
          <w:rFonts w:eastAsia="Verdana" w:cstheme="minorHAnsi"/>
          <w:i/>
          <w:color w:val="222222"/>
        </w:rPr>
        <w:t xml:space="preserve">Michael </w:t>
      </w:r>
      <w:proofErr w:type="spellStart"/>
      <w:r w:rsidRPr="00307353">
        <w:rPr>
          <w:rFonts w:eastAsia="Verdana" w:cstheme="minorHAnsi"/>
          <w:i/>
          <w:color w:val="222222"/>
        </w:rPr>
        <w:t>Dorsey</w:t>
      </w:r>
      <w:proofErr w:type="spellEnd"/>
      <w:r w:rsidRPr="00307353">
        <w:rPr>
          <w:rFonts w:eastAsia="Verdana" w:cstheme="minorHAnsi"/>
          <w:color w:val="222222"/>
        </w:rPr>
        <w:t xml:space="preserve"> (Paolo Conticini), </w:t>
      </w:r>
      <w:r w:rsidRPr="00307353">
        <w:rPr>
          <w:rFonts w:eastAsia="Verdana" w:cstheme="minorHAnsi"/>
          <w:color w:val="222222"/>
          <w:highlight w:val="white"/>
        </w:rPr>
        <w:t xml:space="preserve">un bravo attore con un particolare talento per… non riuscire a mantenere un lavoro! Avvilito e disoccupato, Michael decide di fare un ultimo, disperato tentativo per realizzare i suoi sogni: si presenta al provino del musical sequel di Giulietta e Romeo, travestito da donna con il nome di </w:t>
      </w:r>
      <w:r w:rsidRPr="00307353">
        <w:rPr>
          <w:rFonts w:eastAsia="Verdana" w:cstheme="minorHAnsi"/>
          <w:i/>
          <w:color w:val="222222"/>
          <w:highlight w:val="white"/>
        </w:rPr>
        <w:t xml:space="preserve">Dorothy </w:t>
      </w:r>
      <w:proofErr w:type="spellStart"/>
      <w:r w:rsidRPr="00307353">
        <w:rPr>
          <w:rFonts w:eastAsia="Verdana" w:cstheme="minorHAnsi"/>
          <w:i/>
          <w:color w:val="222222"/>
          <w:highlight w:val="white"/>
        </w:rPr>
        <w:t>Michaels</w:t>
      </w:r>
      <w:proofErr w:type="spellEnd"/>
      <w:r w:rsidRPr="00307353">
        <w:rPr>
          <w:rFonts w:eastAsia="Verdana" w:cstheme="minorHAnsi"/>
          <w:color w:val="222222"/>
          <w:highlight w:val="white"/>
        </w:rPr>
        <w:t xml:space="preserve"> e, dopo un'ottima performance, lo vince. In una fulminea ascesa verso la celebrità di Broadway, </w:t>
      </w:r>
      <w:r w:rsidRPr="00307353">
        <w:rPr>
          <w:rFonts w:eastAsia="Verdana" w:cstheme="minorHAnsi"/>
          <w:i/>
          <w:color w:val="222222"/>
          <w:highlight w:val="white"/>
        </w:rPr>
        <w:t>Michael</w:t>
      </w:r>
      <w:r w:rsidRPr="00307353">
        <w:rPr>
          <w:rFonts w:eastAsia="Verdana" w:cstheme="minorHAnsi"/>
          <w:color w:val="222222"/>
          <w:highlight w:val="white"/>
        </w:rPr>
        <w:t xml:space="preserve"> (travestito da </w:t>
      </w:r>
      <w:r w:rsidRPr="00307353">
        <w:rPr>
          <w:rFonts w:eastAsia="Verdana" w:cstheme="minorHAnsi"/>
          <w:i/>
          <w:color w:val="222222"/>
          <w:highlight w:val="white"/>
        </w:rPr>
        <w:t>Dorothy</w:t>
      </w:r>
      <w:r w:rsidRPr="00307353">
        <w:rPr>
          <w:rFonts w:eastAsia="Verdana" w:cstheme="minorHAnsi"/>
          <w:color w:val="222222"/>
          <w:highlight w:val="white"/>
        </w:rPr>
        <w:t xml:space="preserve">) diventa presto un’attrice amatissima dal pubblico ma, mentre il lavoro comincia ad andare a gonfie vele, </w:t>
      </w:r>
      <w:r w:rsidRPr="00307353">
        <w:rPr>
          <w:rFonts w:eastAsia="Verdana" w:cstheme="minorHAnsi"/>
          <w:i/>
          <w:color w:val="222222"/>
          <w:highlight w:val="white"/>
        </w:rPr>
        <w:t>Michael</w:t>
      </w:r>
      <w:r w:rsidRPr="00307353">
        <w:rPr>
          <w:rFonts w:eastAsia="Verdana" w:cstheme="minorHAnsi"/>
          <w:color w:val="222222"/>
          <w:highlight w:val="white"/>
        </w:rPr>
        <w:t xml:space="preserve"> si innamora di una sua collega. Sarà il suo amico e coinquilino </w:t>
      </w:r>
      <w:r w:rsidRPr="00307353">
        <w:rPr>
          <w:rFonts w:eastAsia="Verdana" w:cstheme="minorHAnsi"/>
          <w:i/>
          <w:color w:val="222222"/>
          <w:highlight w:val="white"/>
        </w:rPr>
        <w:t>Jeff</w:t>
      </w:r>
      <w:r w:rsidRPr="00307353">
        <w:rPr>
          <w:rFonts w:eastAsia="Verdana" w:cstheme="minorHAnsi"/>
          <w:color w:val="222222"/>
          <w:highlight w:val="white"/>
        </w:rPr>
        <w:t xml:space="preserve"> (Enzo Iacchetti), uno squattrinato ma navigato scrittore che per sopravvivere gestisce un ristorante, a metterlo di fronte alla realtà, facendogli realizzare che mantenere quel successo "di attrice" è molto più difficile di quanto si possa aspettare.</w:t>
      </w:r>
    </w:p>
    <w:p w:rsidR="00307353" w:rsidRPr="00307353" w:rsidRDefault="00307353" w:rsidP="00307353">
      <w:pPr>
        <w:shd w:val="clear" w:color="auto" w:fill="FFFFFF"/>
        <w:spacing w:after="0" w:line="240" w:lineRule="auto"/>
        <w:jc w:val="both"/>
        <w:rPr>
          <w:rFonts w:eastAsia="Verdana" w:cstheme="minorHAnsi"/>
          <w:color w:val="222222"/>
        </w:rPr>
      </w:pPr>
    </w:p>
    <w:p w:rsidR="00307353" w:rsidRDefault="00307353" w:rsidP="00307353">
      <w:pPr>
        <w:spacing w:after="0"/>
        <w:jc w:val="both"/>
        <w:rPr>
          <w:rFonts w:eastAsia="Verdana" w:cstheme="minorHAnsi"/>
          <w:color w:val="222222"/>
        </w:rPr>
      </w:pPr>
      <w:bookmarkStart w:id="0" w:name="_gjdgxs"/>
      <w:bookmarkEnd w:id="0"/>
      <w:r w:rsidRPr="00307353">
        <w:rPr>
          <w:rFonts w:eastAsia="Verdana" w:cstheme="minorHAnsi"/>
          <w:highlight w:val="white"/>
        </w:rPr>
        <w:t xml:space="preserve">Con il suo ritmo serrato, la coinvolgente </w:t>
      </w:r>
      <w:r w:rsidRPr="00307353">
        <w:rPr>
          <w:rFonts w:eastAsia="Verdana" w:cstheme="minorHAnsi"/>
          <w:b/>
          <w:highlight w:val="white"/>
        </w:rPr>
        <w:t xml:space="preserve">colonna sonora </w:t>
      </w:r>
      <w:r w:rsidRPr="00307353">
        <w:rPr>
          <w:rFonts w:eastAsia="Verdana" w:cstheme="minorHAnsi"/>
          <w:highlight w:val="white"/>
        </w:rPr>
        <w:t xml:space="preserve">e una vicenda incredibilmente attuale, </w:t>
      </w:r>
      <w:r w:rsidRPr="00307353">
        <w:rPr>
          <w:rFonts w:eastAsia="Verdana" w:cstheme="minorHAnsi"/>
          <w:color w:val="222222"/>
        </w:rPr>
        <w:t xml:space="preserve">"Tootsie" è una commedia brillante e piena di colpi di scena, che si prende amabilmente gioco dell’intero mondo dello </w:t>
      </w:r>
      <w:proofErr w:type="spellStart"/>
      <w:r w:rsidRPr="00307353">
        <w:rPr>
          <w:rFonts w:eastAsia="Verdana" w:cstheme="minorHAnsi"/>
          <w:color w:val="222222"/>
        </w:rPr>
        <w:t>showbusiness</w:t>
      </w:r>
      <w:proofErr w:type="spellEnd"/>
      <w:r w:rsidRPr="00307353">
        <w:rPr>
          <w:rFonts w:eastAsia="Verdana" w:cstheme="minorHAnsi"/>
          <w:highlight w:val="white"/>
        </w:rPr>
        <w:t xml:space="preserve"> con le sue dinamiche distorte, in cui "merito" e "scorciatoia" spesso si confondono.</w:t>
      </w:r>
      <w:r w:rsidRPr="00307353">
        <w:rPr>
          <w:rFonts w:eastAsia="Verdana" w:cstheme="minorHAnsi"/>
        </w:rPr>
        <w:t xml:space="preserve"> </w:t>
      </w:r>
      <w:r w:rsidRPr="00307353">
        <w:rPr>
          <w:rFonts w:eastAsia="Verdana" w:cstheme="minorHAnsi"/>
          <w:color w:val="222222"/>
        </w:rPr>
        <w:t xml:space="preserve">Ma la storia di </w:t>
      </w:r>
      <w:r w:rsidRPr="00307353">
        <w:rPr>
          <w:rFonts w:eastAsia="Verdana" w:cstheme="minorHAnsi"/>
          <w:i/>
          <w:color w:val="222222"/>
        </w:rPr>
        <w:t>Michael</w:t>
      </w:r>
      <w:r w:rsidRPr="00307353">
        <w:rPr>
          <w:rFonts w:eastAsia="Verdana" w:cstheme="minorHAnsi"/>
          <w:color w:val="222222"/>
          <w:highlight w:val="white"/>
        </w:rPr>
        <w:t xml:space="preserve">, grazie anche allo scoppiettante rapporto con il suo alter-ego </w:t>
      </w:r>
      <w:r w:rsidRPr="00307353">
        <w:rPr>
          <w:rFonts w:eastAsia="Verdana" w:cstheme="minorHAnsi"/>
          <w:i/>
          <w:color w:val="222222"/>
          <w:highlight w:val="white"/>
        </w:rPr>
        <w:t>Jeff</w:t>
      </w:r>
      <w:r w:rsidRPr="00307353">
        <w:rPr>
          <w:rFonts w:eastAsia="Verdana" w:cstheme="minorHAnsi"/>
          <w:color w:val="222222"/>
          <w:highlight w:val="white"/>
        </w:rPr>
        <w:t xml:space="preserve">, </w:t>
      </w:r>
      <w:r w:rsidRPr="00307353">
        <w:rPr>
          <w:rFonts w:eastAsia="Verdana" w:cstheme="minorHAnsi"/>
          <w:color w:val="222222"/>
        </w:rPr>
        <w:t xml:space="preserve">offre anche l'occasione per riflettere su temi importanti, come l'amore e il rapporto tra i sessi, l'identità e il ruolo della donna nella </w:t>
      </w:r>
      <w:r w:rsidRPr="00307353">
        <w:rPr>
          <w:rFonts w:eastAsia="Verdana" w:cstheme="minorHAnsi"/>
          <w:color w:val="222222"/>
        </w:rPr>
        <w:lastRenderedPageBreak/>
        <w:t>società, la genialità e il coraggio di rischiare per guadagnarsi un'opportunità per emergere. Celeberrima la frase finale che il camaleontico Dustin Hoffman rivolge alla sua amata nel disperato tentativo di "giustificare" il suo scambio di identità: "</w:t>
      </w:r>
      <w:r w:rsidRPr="00307353">
        <w:rPr>
          <w:rFonts w:eastAsia="Verdana" w:cstheme="minorHAnsi"/>
          <w:i/>
          <w:color w:val="222222"/>
        </w:rPr>
        <w:t>Sono stato un uomo migliore con te da 'donna', di quanto lo sia stato con le altre donne da 'uomo</w:t>
      </w:r>
      <w:r w:rsidRPr="00307353">
        <w:rPr>
          <w:rFonts w:eastAsia="Verdana" w:cstheme="minorHAnsi"/>
          <w:color w:val="222222"/>
        </w:rPr>
        <w:t>'".</w:t>
      </w:r>
    </w:p>
    <w:p w:rsidR="00B417A3" w:rsidRDefault="00B417A3" w:rsidP="00307353">
      <w:pPr>
        <w:spacing w:after="0"/>
        <w:jc w:val="both"/>
        <w:rPr>
          <w:rFonts w:eastAsia="Verdana" w:cstheme="minorHAnsi"/>
          <w:color w:val="222222"/>
        </w:rPr>
      </w:pPr>
    </w:p>
    <w:p w:rsidR="00B417A3" w:rsidRPr="00B417A3" w:rsidRDefault="00B417A3" w:rsidP="00564AAC">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Arial"/>
          <w:sz w:val="24"/>
          <w:szCs w:val="24"/>
        </w:rPr>
      </w:pPr>
      <w:r w:rsidRPr="00B417A3">
        <w:rPr>
          <w:rFonts w:cs="Arial"/>
          <w:sz w:val="24"/>
          <w:szCs w:val="24"/>
        </w:rPr>
        <w:t xml:space="preserve">Per </w:t>
      </w:r>
      <w:r w:rsidRPr="00B417A3">
        <w:rPr>
          <w:rFonts w:cs="Arial"/>
          <w:b/>
          <w:sz w:val="24"/>
          <w:szCs w:val="24"/>
        </w:rPr>
        <w:t>San Silvestro</w:t>
      </w:r>
      <w:r w:rsidRPr="00B417A3">
        <w:rPr>
          <w:rFonts w:cs="Arial"/>
          <w:sz w:val="24"/>
          <w:szCs w:val="24"/>
        </w:rPr>
        <w:t xml:space="preserve"> son</w:t>
      </w:r>
      <w:r>
        <w:rPr>
          <w:rFonts w:cs="Arial"/>
          <w:sz w:val="24"/>
          <w:szCs w:val="24"/>
        </w:rPr>
        <w:t>o previste 2 recite, alle ore 16,00 e alle ore 21,0</w:t>
      </w:r>
      <w:r w:rsidRPr="00B417A3">
        <w:rPr>
          <w:rFonts w:cs="Arial"/>
          <w:sz w:val="24"/>
          <w:szCs w:val="24"/>
        </w:rPr>
        <w:t>0. Al</w:t>
      </w:r>
      <w:r>
        <w:rPr>
          <w:rFonts w:cs="Arial"/>
          <w:sz w:val="24"/>
          <w:szCs w:val="24"/>
        </w:rPr>
        <w:t xml:space="preserve"> termine della recita delle 21,0</w:t>
      </w:r>
      <w:r w:rsidRPr="00B417A3">
        <w:rPr>
          <w:rFonts w:cs="Arial"/>
          <w:sz w:val="24"/>
          <w:szCs w:val="24"/>
        </w:rPr>
        <w:t xml:space="preserve">0, allo scoccare della mezzanotte, si brinderà al nuovo anno con spumante, panettone e un buffet di dolci insieme </w:t>
      </w:r>
      <w:r>
        <w:rPr>
          <w:rFonts w:cs="Arial"/>
          <w:sz w:val="24"/>
          <w:szCs w:val="24"/>
        </w:rPr>
        <w:t>alla Compagnia</w:t>
      </w:r>
      <w:r w:rsidRPr="00B417A3">
        <w:rPr>
          <w:rFonts w:cs="Arial"/>
          <w:sz w:val="24"/>
          <w:szCs w:val="24"/>
        </w:rPr>
        <w:t xml:space="preserve">. </w:t>
      </w:r>
    </w:p>
    <w:p w:rsidR="00B417A3" w:rsidRPr="00B417A3" w:rsidRDefault="00B417A3" w:rsidP="00564AAC">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Arial"/>
          <w:sz w:val="24"/>
          <w:szCs w:val="24"/>
        </w:rPr>
      </w:pPr>
      <w:r w:rsidRPr="00B417A3">
        <w:rPr>
          <w:rFonts w:cs="Arial"/>
          <w:sz w:val="24"/>
          <w:szCs w:val="24"/>
        </w:rPr>
        <w:t>Inoltre in occas</w:t>
      </w:r>
      <w:r>
        <w:rPr>
          <w:rFonts w:cs="Arial"/>
          <w:sz w:val="24"/>
          <w:szCs w:val="24"/>
        </w:rPr>
        <w:t>ione della recita delle ore 21,0</w:t>
      </w:r>
      <w:r w:rsidRPr="00B417A3">
        <w:rPr>
          <w:rFonts w:cs="Arial"/>
          <w:sz w:val="24"/>
          <w:szCs w:val="24"/>
        </w:rPr>
        <w:t>0 sarà possibile cenare nel foyer del</w:t>
      </w:r>
      <w:r w:rsidR="00817705">
        <w:rPr>
          <w:rFonts w:cs="Arial"/>
          <w:sz w:val="24"/>
          <w:szCs w:val="24"/>
        </w:rPr>
        <w:t xml:space="preserve"> Teatro a partire dalle ore 20,0</w:t>
      </w:r>
      <w:r w:rsidRPr="00B417A3">
        <w:rPr>
          <w:rFonts w:cs="Arial"/>
          <w:sz w:val="24"/>
          <w:szCs w:val="24"/>
        </w:rPr>
        <w:t>0. Info su prenotazione, prezzo e menù sul sito del Teatro alla pagina</w:t>
      </w:r>
      <w:r w:rsidRPr="00B417A3">
        <w:rPr>
          <w:rFonts w:eastAsiaTheme="minorEastAsia"/>
          <w:sz w:val="24"/>
          <w:szCs w:val="24"/>
          <w:lang w:eastAsia="zh-CN"/>
        </w:rPr>
        <w:t xml:space="preserve"> </w:t>
      </w:r>
      <w:r w:rsidR="00D54A85" w:rsidRPr="00D54A85">
        <w:rPr>
          <w:rFonts w:eastAsiaTheme="minorEastAsia"/>
          <w:sz w:val="24"/>
          <w:szCs w:val="24"/>
          <w:lang w:eastAsia="zh-CN"/>
        </w:rPr>
        <w:t>https://www.teatromanzoni.it/san-silvestro-2024/</w:t>
      </w:r>
    </w:p>
    <w:p w:rsidR="00B417A3" w:rsidRPr="00307353" w:rsidRDefault="00B417A3" w:rsidP="00307353">
      <w:pPr>
        <w:spacing w:after="0"/>
        <w:jc w:val="both"/>
        <w:rPr>
          <w:rFonts w:eastAsia="Verdana" w:cstheme="minorHAnsi"/>
          <w:color w:val="222222"/>
        </w:rPr>
      </w:pPr>
    </w:p>
    <w:p w:rsidR="00307353" w:rsidRPr="00307353" w:rsidRDefault="00307353" w:rsidP="00307353">
      <w:pPr>
        <w:spacing w:after="0"/>
        <w:jc w:val="both"/>
        <w:rPr>
          <w:rFonts w:eastAsia="Verdana" w:cstheme="minorHAnsi"/>
          <w:color w:val="222222"/>
        </w:rPr>
      </w:pPr>
      <w:bookmarkStart w:id="1" w:name="_30j0zll"/>
      <w:bookmarkEnd w:id="1"/>
    </w:p>
    <w:p w:rsidR="00307353" w:rsidRPr="00817705" w:rsidRDefault="00307353" w:rsidP="00307353">
      <w:pPr>
        <w:spacing w:after="0" w:line="240" w:lineRule="auto"/>
        <w:jc w:val="both"/>
        <w:rPr>
          <w:rFonts w:eastAsia="Verdana" w:cstheme="minorHAnsi"/>
          <w:sz w:val="20"/>
          <w:szCs w:val="20"/>
        </w:rPr>
      </w:pPr>
      <w:r w:rsidRPr="00817705">
        <w:rPr>
          <w:rFonts w:eastAsia="Verdana" w:cstheme="minorHAnsi"/>
          <w:sz w:val="20"/>
          <w:szCs w:val="20"/>
        </w:rPr>
        <w:t>La realizzazione di Tootsie</w:t>
      </w:r>
      <w:r w:rsidR="00B417A3" w:rsidRPr="00817705">
        <w:rPr>
          <w:rFonts w:eastAsia="Verdana" w:cstheme="minorHAnsi"/>
          <w:sz w:val="20"/>
          <w:szCs w:val="20"/>
        </w:rPr>
        <w:t xml:space="preserve"> </w:t>
      </w:r>
      <w:r w:rsidRPr="00817705">
        <w:rPr>
          <w:rFonts w:eastAsia="Verdana" w:cstheme="minorHAnsi"/>
          <w:sz w:val="20"/>
          <w:szCs w:val="20"/>
        </w:rPr>
        <w:t xml:space="preserve">- unitamente alla prossima produzione di “West Side Story” </w:t>
      </w:r>
      <w:r w:rsidRPr="00817705">
        <w:rPr>
          <w:rFonts w:eastAsia="Verdana" w:cstheme="minorHAnsi"/>
          <w:b/>
          <w:sz w:val="20"/>
          <w:szCs w:val="20"/>
        </w:rPr>
        <w:t xml:space="preserve">sancisce per </w:t>
      </w:r>
      <w:proofErr w:type="spellStart"/>
      <w:r w:rsidRPr="00817705">
        <w:rPr>
          <w:rFonts w:eastAsia="Verdana" w:cstheme="minorHAnsi"/>
          <w:b/>
          <w:sz w:val="20"/>
          <w:szCs w:val="20"/>
        </w:rPr>
        <w:t>Peeparrow</w:t>
      </w:r>
      <w:proofErr w:type="spellEnd"/>
      <w:r w:rsidRPr="00817705">
        <w:rPr>
          <w:rFonts w:eastAsia="Verdana" w:cstheme="minorHAnsi"/>
          <w:b/>
          <w:sz w:val="20"/>
          <w:szCs w:val="20"/>
        </w:rPr>
        <w:t xml:space="preserve"> Entertainment e per il Teatro Sistina l’inizio dell’importante partnership con Fineco</w:t>
      </w:r>
      <w:r w:rsidRPr="00817705">
        <w:rPr>
          <w:rFonts w:eastAsia="Verdana" w:cstheme="minorHAnsi"/>
          <w:sz w:val="20"/>
          <w:szCs w:val="20"/>
        </w:rPr>
        <w:t xml:space="preserve"> che per un biennio sarà </w:t>
      </w:r>
      <w:proofErr w:type="spellStart"/>
      <w:r w:rsidRPr="00817705">
        <w:rPr>
          <w:rFonts w:eastAsia="Verdana" w:cstheme="minorHAnsi"/>
          <w:b/>
          <w:sz w:val="20"/>
          <w:szCs w:val="20"/>
        </w:rPr>
        <w:t>Main</w:t>
      </w:r>
      <w:proofErr w:type="spellEnd"/>
      <w:r w:rsidRPr="00817705">
        <w:rPr>
          <w:rFonts w:eastAsia="Verdana" w:cstheme="minorHAnsi"/>
          <w:b/>
          <w:sz w:val="20"/>
          <w:szCs w:val="20"/>
        </w:rPr>
        <w:t xml:space="preserve"> Sponsor</w:t>
      </w:r>
      <w:r w:rsidRPr="00817705">
        <w:rPr>
          <w:rFonts w:eastAsia="Verdana" w:cstheme="minorHAnsi"/>
          <w:sz w:val="20"/>
          <w:szCs w:val="20"/>
        </w:rPr>
        <w:t xml:space="preserve"> delle rispettive attività. Una collaborazione prestigiosa e di grande qualità che vede affiancate due realtà molto affermate nei rispettivi ambiti.</w:t>
      </w:r>
    </w:p>
    <w:p w:rsidR="00307353" w:rsidRPr="00307353" w:rsidRDefault="00307353" w:rsidP="00307353">
      <w:pPr>
        <w:spacing w:after="0" w:line="240" w:lineRule="auto"/>
        <w:jc w:val="both"/>
        <w:rPr>
          <w:rFonts w:eastAsia="Verdana" w:cstheme="minorHAnsi"/>
          <w:sz w:val="20"/>
          <w:szCs w:val="20"/>
        </w:rPr>
      </w:pPr>
    </w:p>
    <w:p w:rsidR="00307353" w:rsidRDefault="00307353" w:rsidP="00307353">
      <w:pPr>
        <w:jc w:val="both"/>
        <w:rPr>
          <w:rFonts w:eastAsia="Verdana" w:cstheme="minorHAnsi"/>
          <w:sz w:val="8"/>
          <w:szCs w:val="8"/>
        </w:rPr>
      </w:pPr>
    </w:p>
    <w:p w:rsidR="0090221C" w:rsidRDefault="0090221C" w:rsidP="00307353">
      <w:pPr>
        <w:jc w:val="both"/>
        <w:rPr>
          <w:rFonts w:eastAsia="Verdana" w:cstheme="minorHAnsi"/>
          <w:sz w:val="8"/>
          <w:szCs w:val="8"/>
        </w:rPr>
      </w:pPr>
    </w:p>
    <w:p w:rsidR="00817705" w:rsidRPr="00307353" w:rsidRDefault="00817705" w:rsidP="00307353">
      <w:pPr>
        <w:jc w:val="both"/>
        <w:rPr>
          <w:rFonts w:eastAsia="Verdana" w:cstheme="minorHAnsi"/>
          <w:sz w:val="8"/>
          <w:szCs w:val="8"/>
        </w:rPr>
      </w:pPr>
    </w:p>
    <w:p w:rsidR="00307353" w:rsidRPr="00307353" w:rsidRDefault="00307353" w:rsidP="00307353">
      <w:pPr>
        <w:shd w:val="clear" w:color="auto" w:fill="FFFFFF"/>
        <w:spacing w:after="0" w:line="240" w:lineRule="auto"/>
        <w:jc w:val="both"/>
        <w:rPr>
          <w:rFonts w:eastAsia="Verdana" w:cstheme="minorHAnsi"/>
          <w:b/>
          <w:color w:val="222222"/>
        </w:rPr>
      </w:pPr>
      <w:r w:rsidRPr="00307353">
        <w:rPr>
          <w:rFonts w:eastAsia="Verdana" w:cstheme="minorHAnsi"/>
          <w:b/>
          <w:color w:val="222222"/>
        </w:rPr>
        <w:t>TOOTSIE</w:t>
      </w:r>
    </w:p>
    <w:p w:rsidR="00307353" w:rsidRPr="00307353" w:rsidRDefault="00307353" w:rsidP="00307353">
      <w:pPr>
        <w:shd w:val="clear" w:color="auto" w:fill="FFFFFF"/>
        <w:spacing w:after="0" w:line="240" w:lineRule="auto"/>
        <w:jc w:val="both"/>
        <w:rPr>
          <w:rFonts w:eastAsia="Verdana" w:cstheme="minorHAnsi"/>
          <w:b/>
          <w:color w:val="222222"/>
        </w:rPr>
      </w:pPr>
      <w:r w:rsidRPr="00307353">
        <w:rPr>
          <w:rFonts w:eastAsia="Verdana" w:cstheme="minorHAnsi"/>
          <w:b/>
          <w:color w:val="222222"/>
        </w:rPr>
        <w:t xml:space="preserve">Musica e testi di David </w:t>
      </w:r>
      <w:proofErr w:type="spellStart"/>
      <w:r w:rsidRPr="00307353">
        <w:rPr>
          <w:rFonts w:eastAsia="Verdana" w:cstheme="minorHAnsi"/>
          <w:b/>
          <w:color w:val="222222"/>
        </w:rPr>
        <w:t>Yazbek</w:t>
      </w:r>
      <w:proofErr w:type="spellEnd"/>
    </w:p>
    <w:p w:rsidR="00307353" w:rsidRPr="00307353" w:rsidRDefault="00307353" w:rsidP="00307353">
      <w:pPr>
        <w:shd w:val="clear" w:color="auto" w:fill="FFFFFF"/>
        <w:spacing w:after="0" w:line="240" w:lineRule="auto"/>
        <w:jc w:val="both"/>
        <w:rPr>
          <w:rFonts w:eastAsia="Verdana" w:cstheme="minorHAnsi"/>
          <w:b/>
          <w:color w:val="222222"/>
        </w:rPr>
      </w:pPr>
      <w:r w:rsidRPr="00307353">
        <w:rPr>
          <w:rFonts w:eastAsia="Verdana" w:cstheme="minorHAnsi"/>
          <w:b/>
          <w:color w:val="222222"/>
        </w:rPr>
        <w:t xml:space="preserve">Libretto di Robert </w:t>
      </w:r>
      <w:proofErr w:type="spellStart"/>
      <w:r w:rsidRPr="00307353">
        <w:rPr>
          <w:rFonts w:eastAsia="Verdana" w:cstheme="minorHAnsi"/>
          <w:b/>
          <w:color w:val="222222"/>
        </w:rPr>
        <w:t>Horn</w:t>
      </w:r>
      <w:proofErr w:type="spellEnd"/>
    </w:p>
    <w:p w:rsidR="00307353" w:rsidRPr="00307353" w:rsidRDefault="00307353" w:rsidP="00307353">
      <w:pPr>
        <w:spacing w:after="0" w:line="240" w:lineRule="auto"/>
        <w:rPr>
          <w:rFonts w:eastAsia="Verdana" w:cstheme="minorHAnsi"/>
          <w:b/>
        </w:rPr>
      </w:pPr>
      <w:r w:rsidRPr="00307353">
        <w:rPr>
          <w:rFonts w:eastAsia="Verdana" w:cstheme="minorHAnsi"/>
          <w:b/>
          <w:color w:val="000000"/>
          <w:highlight w:val="white"/>
        </w:rPr>
        <w:t xml:space="preserve">Tratto dalla storia di Don </w:t>
      </w:r>
      <w:proofErr w:type="spellStart"/>
      <w:r w:rsidRPr="00307353">
        <w:rPr>
          <w:rFonts w:eastAsia="Verdana" w:cstheme="minorHAnsi"/>
          <w:b/>
          <w:color w:val="000000"/>
          <w:highlight w:val="white"/>
        </w:rPr>
        <w:t>McGuire</w:t>
      </w:r>
      <w:proofErr w:type="spellEnd"/>
      <w:r w:rsidRPr="00307353">
        <w:rPr>
          <w:rFonts w:eastAsia="Verdana" w:cstheme="minorHAnsi"/>
          <w:b/>
          <w:color w:val="000000"/>
          <w:highlight w:val="white"/>
        </w:rPr>
        <w:t xml:space="preserve"> e Larry </w:t>
      </w:r>
      <w:proofErr w:type="spellStart"/>
      <w:r w:rsidRPr="00307353">
        <w:rPr>
          <w:rFonts w:eastAsia="Verdana" w:cstheme="minorHAnsi"/>
          <w:b/>
          <w:color w:val="000000"/>
          <w:highlight w:val="white"/>
        </w:rPr>
        <w:t>Gelbart</w:t>
      </w:r>
      <w:proofErr w:type="spellEnd"/>
      <w:r w:rsidRPr="00307353">
        <w:rPr>
          <w:rFonts w:eastAsia="Verdana" w:cstheme="minorHAnsi"/>
          <w:b/>
          <w:color w:val="000000"/>
          <w:highlight w:val="white"/>
        </w:rPr>
        <w:t xml:space="preserve"> e dal film Columbia </w:t>
      </w:r>
      <w:proofErr w:type="spellStart"/>
      <w:r w:rsidRPr="00307353">
        <w:rPr>
          <w:rFonts w:eastAsia="Verdana" w:cstheme="minorHAnsi"/>
          <w:b/>
          <w:color w:val="000000"/>
          <w:highlight w:val="white"/>
        </w:rPr>
        <w:t>Pictures</w:t>
      </w:r>
      <w:proofErr w:type="spellEnd"/>
      <w:r w:rsidRPr="00307353">
        <w:rPr>
          <w:rFonts w:eastAsia="Verdana" w:cstheme="minorHAnsi"/>
          <w:b/>
          <w:color w:val="000000"/>
          <w:highlight w:val="white"/>
        </w:rPr>
        <w:t xml:space="preserve"> prodotto da Punch Production</w:t>
      </w:r>
      <w:r w:rsidRPr="00307353">
        <w:rPr>
          <w:rFonts w:eastAsia="Verdana" w:cstheme="minorHAnsi"/>
          <w:b/>
          <w:color w:val="000000"/>
        </w:rPr>
        <w:t xml:space="preserve">, </w:t>
      </w:r>
      <w:r w:rsidRPr="00307353">
        <w:rPr>
          <w:rFonts w:eastAsia="Verdana" w:cstheme="minorHAnsi"/>
          <w:b/>
          <w:color w:val="000000"/>
          <w:highlight w:val="white"/>
        </w:rPr>
        <w:t>interpretato da Dustin Hoffman</w:t>
      </w:r>
    </w:p>
    <w:p w:rsidR="00307353" w:rsidRPr="00307353" w:rsidRDefault="00307353" w:rsidP="00307353">
      <w:pPr>
        <w:shd w:val="clear" w:color="auto" w:fill="FFFFFF"/>
        <w:spacing w:after="0" w:line="240" w:lineRule="auto"/>
        <w:jc w:val="both"/>
        <w:rPr>
          <w:rFonts w:eastAsia="Verdana" w:cstheme="minorHAnsi"/>
          <w:b/>
          <w:color w:val="222222"/>
        </w:rPr>
      </w:pPr>
      <w:r w:rsidRPr="00307353">
        <w:rPr>
          <w:rFonts w:eastAsia="Verdana" w:cstheme="minorHAnsi"/>
          <w:b/>
          <w:color w:val="222222"/>
        </w:rPr>
        <w:t>Regia e adattamento di Massimo Romeo Piparo</w:t>
      </w:r>
    </w:p>
    <w:p w:rsidR="00307353" w:rsidRPr="00307353" w:rsidRDefault="00307353" w:rsidP="00307353">
      <w:pPr>
        <w:shd w:val="clear" w:color="auto" w:fill="FFFFFF"/>
        <w:spacing w:after="0" w:line="240" w:lineRule="auto"/>
        <w:jc w:val="both"/>
        <w:rPr>
          <w:rFonts w:eastAsia="Verdana" w:cstheme="minorHAnsi"/>
          <w:b/>
          <w:color w:val="222222"/>
        </w:rPr>
      </w:pPr>
      <w:r w:rsidRPr="00307353">
        <w:rPr>
          <w:rFonts w:eastAsia="Verdana" w:cstheme="minorHAnsi"/>
          <w:b/>
          <w:color w:val="222222"/>
        </w:rPr>
        <w:t xml:space="preserve">Prodotto da </w:t>
      </w:r>
      <w:proofErr w:type="spellStart"/>
      <w:r w:rsidRPr="00307353">
        <w:rPr>
          <w:rFonts w:eastAsia="Verdana" w:cstheme="minorHAnsi"/>
          <w:b/>
          <w:color w:val="222222"/>
        </w:rPr>
        <w:t>PeepArrow</w:t>
      </w:r>
      <w:proofErr w:type="spellEnd"/>
      <w:r w:rsidRPr="00307353">
        <w:rPr>
          <w:rFonts w:eastAsia="Verdana" w:cstheme="minorHAnsi"/>
          <w:b/>
          <w:color w:val="222222"/>
        </w:rPr>
        <w:t xml:space="preserve"> Entertainment e Il Sistina </w:t>
      </w:r>
    </w:p>
    <w:p w:rsidR="00307353" w:rsidRPr="00307353" w:rsidRDefault="00307353" w:rsidP="00307353">
      <w:pPr>
        <w:shd w:val="clear" w:color="auto" w:fill="FFFFFF"/>
        <w:spacing w:after="0" w:line="240" w:lineRule="auto"/>
        <w:jc w:val="both"/>
        <w:rPr>
          <w:rFonts w:eastAsia="Verdana" w:cstheme="minorHAnsi"/>
          <w:b/>
          <w:color w:val="222222"/>
        </w:rPr>
      </w:pPr>
      <w:r w:rsidRPr="00307353">
        <w:rPr>
          <w:rFonts w:eastAsia="Verdana" w:cstheme="minorHAnsi"/>
          <w:b/>
          <w:color w:val="222222"/>
        </w:rPr>
        <w:t xml:space="preserve">in accordo con Music </w:t>
      </w:r>
      <w:proofErr w:type="spellStart"/>
      <w:r w:rsidRPr="00307353">
        <w:rPr>
          <w:rFonts w:eastAsia="Verdana" w:cstheme="minorHAnsi"/>
          <w:b/>
          <w:color w:val="222222"/>
        </w:rPr>
        <w:t>Theatre</w:t>
      </w:r>
      <w:proofErr w:type="spellEnd"/>
      <w:r w:rsidRPr="00307353">
        <w:rPr>
          <w:rFonts w:eastAsia="Verdana" w:cstheme="minorHAnsi"/>
          <w:b/>
          <w:color w:val="222222"/>
        </w:rPr>
        <w:t xml:space="preserve"> International (Europe) Limited: www.mtishows.eu</w:t>
      </w:r>
    </w:p>
    <w:p w:rsidR="00307353" w:rsidRPr="00307353" w:rsidRDefault="00307353" w:rsidP="00307353">
      <w:pPr>
        <w:spacing w:after="0" w:line="240" w:lineRule="auto"/>
        <w:jc w:val="both"/>
        <w:rPr>
          <w:rFonts w:eastAsia="Verdana" w:cstheme="minorHAnsi"/>
          <w:b/>
        </w:rPr>
      </w:pPr>
    </w:p>
    <w:p w:rsidR="00307353" w:rsidRPr="00307353" w:rsidRDefault="00307353" w:rsidP="00307353">
      <w:pPr>
        <w:spacing w:after="0" w:line="240" w:lineRule="auto"/>
        <w:jc w:val="both"/>
        <w:rPr>
          <w:rFonts w:eastAsia="Verdana" w:cstheme="minorHAnsi"/>
          <w:b/>
        </w:rPr>
      </w:pPr>
    </w:p>
    <w:p w:rsidR="00307353" w:rsidRPr="00307353" w:rsidRDefault="00307353" w:rsidP="00307353">
      <w:pPr>
        <w:spacing w:after="0" w:line="240" w:lineRule="auto"/>
        <w:jc w:val="both"/>
        <w:rPr>
          <w:rFonts w:eastAsia="Aptos" w:cstheme="minorHAnsi"/>
        </w:rPr>
      </w:pPr>
      <w:r w:rsidRPr="00307353">
        <w:rPr>
          <w:rFonts w:eastAsia="Verdana" w:cstheme="minorHAnsi"/>
          <w:b/>
          <w:color w:val="000000"/>
        </w:rPr>
        <w:t>TEAM CREATIVO</w:t>
      </w:r>
    </w:p>
    <w:p w:rsidR="00307353" w:rsidRPr="00307353" w:rsidRDefault="00307353" w:rsidP="00307353">
      <w:pPr>
        <w:spacing w:after="0" w:line="240" w:lineRule="auto"/>
        <w:jc w:val="both"/>
        <w:rPr>
          <w:rFonts w:cstheme="minorHAnsi"/>
        </w:rPr>
      </w:pPr>
      <w:r w:rsidRPr="00307353">
        <w:rPr>
          <w:rFonts w:eastAsia="Verdana" w:cstheme="minorHAnsi"/>
          <w:b/>
          <w:color w:val="000000"/>
        </w:rPr>
        <w:t>Emanuele Friello</w:t>
      </w:r>
      <w:r w:rsidRPr="00307353">
        <w:rPr>
          <w:rFonts w:eastAsia="Verdana" w:cstheme="minorHAnsi"/>
          <w:color w:val="000000"/>
        </w:rPr>
        <w:t xml:space="preserve"> </w:t>
      </w:r>
      <w:r w:rsidRPr="00307353">
        <w:rPr>
          <w:rFonts w:eastAsia="Verdana" w:cstheme="minorHAnsi"/>
          <w:i/>
          <w:color w:val="000000"/>
        </w:rPr>
        <w:t>Direzione Musicale</w:t>
      </w:r>
    </w:p>
    <w:p w:rsidR="00307353" w:rsidRPr="00307353" w:rsidRDefault="00307353" w:rsidP="00307353">
      <w:pPr>
        <w:spacing w:after="0" w:line="240" w:lineRule="auto"/>
        <w:jc w:val="both"/>
        <w:rPr>
          <w:rFonts w:cstheme="minorHAnsi"/>
        </w:rPr>
      </w:pPr>
      <w:r w:rsidRPr="00307353">
        <w:rPr>
          <w:rFonts w:eastAsia="Verdana" w:cstheme="minorHAnsi"/>
          <w:b/>
          <w:color w:val="000000"/>
        </w:rPr>
        <w:t>Teresa Caruso</w:t>
      </w:r>
      <w:r w:rsidRPr="00307353">
        <w:rPr>
          <w:rFonts w:eastAsia="Verdana" w:cstheme="minorHAnsi"/>
          <w:color w:val="000000"/>
        </w:rPr>
        <w:t xml:space="preserve"> </w:t>
      </w:r>
      <w:r w:rsidRPr="00307353">
        <w:rPr>
          <w:rFonts w:eastAsia="Verdana" w:cstheme="minorHAnsi"/>
          <w:i/>
          <w:color w:val="000000"/>
        </w:rPr>
        <w:t>Scene</w:t>
      </w:r>
    </w:p>
    <w:p w:rsidR="00307353" w:rsidRPr="00307353" w:rsidRDefault="00307353" w:rsidP="00307353">
      <w:pPr>
        <w:spacing w:after="0" w:line="240" w:lineRule="auto"/>
        <w:jc w:val="both"/>
        <w:rPr>
          <w:rFonts w:cstheme="minorHAnsi"/>
        </w:rPr>
      </w:pPr>
      <w:r w:rsidRPr="00307353">
        <w:rPr>
          <w:rFonts w:eastAsia="Verdana" w:cstheme="minorHAnsi"/>
          <w:b/>
          <w:color w:val="000000"/>
        </w:rPr>
        <w:t xml:space="preserve">Cecilia </w:t>
      </w:r>
      <w:proofErr w:type="spellStart"/>
      <w:r w:rsidRPr="00307353">
        <w:rPr>
          <w:rFonts w:eastAsia="Verdana" w:cstheme="minorHAnsi"/>
          <w:b/>
          <w:color w:val="000000"/>
        </w:rPr>
        <w:t>Betona</w:t>
      </w:r>
      <w:proofErr w:type="spellEnd"/>
      <w:r w:rsidRPr="00307353">
        <w:rPr>
          <w:rFonts w:eastAsia="Verdana" w:cstheme="minorHAnsi"/>
          <w:color w:val="000000"/>
        </w:rPr>
        <w:t xml:space="preserve"> </w:t>
      </w:r>
      <w:r w:rsidRPr="00307353">
        <w:rPr>
          <w:rFonts w:eastAsia="Verdana" w:cstheme="minorHAnsi"/>
          <w:i/>
          <w:color w:val="000000"/>
        </w:rPr>
        <w:t xml:space="preserve">Costumi </w:t>
      </w:r>
    </w:p>
    <w:p w:rsidR="00307353" w:rsidRPr="00307353" w:rsidRDefault="00307353" w:rsidP="00307353">
      <w:pPr>
        <w:spacing w:after="0" w:line="240" w:lineRule="auto"/>
        <w:jc w:val="both"/>
        <w:rPr>
          <w:rFonts w:cstheme="minorHAnsi"/>
        </w:rPr>
      </w:pPr>
      <w:r w:rsidRPr="00307353">
        <w:rPr>
          <w:rFonts w:eastAsia="Verdana" w:cstheme="minorHAnsi"/>
          <w:b/>
          <w:color w:val="000000"/>
        </w:rPr>
        <w:t>Roberto Croce</w:t>
      </w:r>
      <w:r w:rsidRPr="00307353">
        <w:rPr>
          <w:rFonts w:eastAsia="Verdana" w:cstheme="minorHAnsi"/>
          <w:color w:val="000000"/>
        </w:rPr>
        <w:t xml:space="preserve"> </w:t>
      </w:r>
      <w:r w:rsidRPr="00307353">
        <w:rPr>
          <w:rFonts w:eastAsia="Verdana" w:cstheme="minorHAnsi"/>
          <w:i/>
          <w:color w:val="000000"/>
        </w:rPr>
        <w:t>Coreografie</w:t>
      </w:r>
    </w:p>
    <w:p w:rsidR="00307353" w:rsidRPr="00307353" w:rsidRDefault="00307353" w:rsidP="00307353">
      <w:pPr>
        <w:spacing w:after="0" w:line="240" w:lineRule="auto"/>
        <w:jc w:val="both"/>
        <w:rPr>
          <w:rFonts w:cstheme="minorHAnsi"/>
        </w:rPr>
      </w:pPr>
      <w:r w:rsidRPr="00307353">
        <w:rPr>
          <w:rFonts w:eastAsia="Verdana" w:cstheme="minorHAnsi"/>
          <w:b/>
          <w:color w:val="000000"/>
        </w:rPr>
        <w:t xml:space="preserve">Umile </w:t>
      </w:r>
      <w:proofErr w:type="spellStart"/>
      <w:r w:rsidRPr="00307353">
        <w:rPr>
          <w:rFonts w:eastAsia="Verdana" w:cstheme="minorHAnsi"/>
          <w:b/>
          <w:color w:val="000000"/>
        </w:rPr>
        <w:t>Vainieri</w:t>
      </w:r>
      <w:proofErr w:type="spellEnd"/>
      <w:r w:rsidRPr="00307353">
        <w:rPr>
          <w:rFonts w:eastAsia="Verdana" w:cstheme="minorHAnsi"/>
          <w:color w:val="000000"/>
        </w:rPr>
        <w:t xml:space="preserve"> </w:t>
      </w:r>
      <w:r w:rsidRPr="00307353">
        <w:rPr>
          <w:rFonts w:eastAsia="Verdana" w:cstheme="minorHAnsi"/>
          <w:i/>
          <w:color w:val="000000"/>
        </w:rPr>
        <w:t>Luci</w:t>
      </w:r>
    </w:p>
    <w:p w:rsidR="00307353" w:rsidRPr="00307353" w:rsidRDefault="00307353" w:rsidP="00307353">
      <w:pPr>
        <w:spacing w:after="0" w:line="240" w:lineRule="auto"/>
        <w:jc w:val="both"/>
        <w:rPr>
          <w:rFonts w:cstheme="minorHAnsi"/>
        </w:rPr>
      </w:pPr>
      <w:r w:rsidRPr="00307353">
        <w:rPr>
          <w:rFonts w:eastAsia="Verdana" w:cstheme="minorHAnsi"/>
          <w:b/>
          <w:color w:val="000000"/>
        </w:rPr>
        <w:t xml:space="preserve">Stefano </w:t>
      </w:r>
      <w:proofErr w:type="spellStart"/>
      <w:r w:rsidRPr="00307353">
        <w:rPr>
          <w:rFonts w:eastAsia="Verdana" w:cstheme="minorHAnsi"/>
          <w:b/>
          <w:color w:val="000000"/>
        </w:rPr>
        <w:t>Gorini</w:t>
      </w:r>
      <w:proofErr w:type="spellEnd"/>
      <w:r w:rsidRPr="00307353">
        <w:rPr>
          <w:rFonts w:eastAsia="Verdana" w:cstheme="minorHAnsi"/>
          <w:color w:val="000000"/>
        </w:rPr>
        <w:t xml:space="preserve"> </w:t>
      </w:r>
      <w:r w:rsidRPr="00307353">
        <w:rPr>
          <w:rFonts w:eastAsia="Verdana" w:cstheme="minorHAnsi"/>
          <w:i/>
          <w:color w:val="000000"/>
        </w:rPr>
        <w:t>Suono</w:t>
      </w:r>
    </w:p>
    <w:p w:rsidR="00307353" w:rsidRPr="00307353" w:rsidRDefault="00307353" w:rsidP="00307353">
      <w:pPr>
        <w:spacing w:after="0" w:line="240" w:lineRule="auto"/>
        <w:jc w:val="center"/>
        <w:rPr>
          <w:rFonts w:cstheme="minorHAnsi"/>
        </w:rPr>
      </w:pPr>
    </w:p>
    <w:p w:rsidR="00307353" w:rsidRPr="00307353" w:rsidRDefault="00307353" w:rsidP="00307353">
      <w:pPr>
        <w:spacing w:after="0" w:line="240" w:lineRule="auto"/>
        <w:jc w:val="both"/>
        <w:rPr>
          <w:rFonts w:cstheme="minorHAnsi"/>
        </w:rPr>
      </w:pPr>
      <w:r w:rsidRPr="00307353">
        <w:rPr>
          <w:rFonts w:eastAsia="Verdana" w:cstheme="minorHAnsi"/>
          <w:i/>
          <w:color w:val="000000"/>
        </w:rPr>
        <w:t>Con</w:t>
      </w:r>
    </w:p>
    <w:p w:rsidR="00307353" w:rsidRPr="00307353" w:rsidRDefault="00307353" w:rsidP="00307353">
      <w:pPr>
        <w:spacing w:after="0" w:line="240" w:lineRule="auto"/>
        <w:jc w:val="both"/>
        <w:rPr>
          <w:rFonts w:cstheme="minorHAnsi"/>
        </w:rPr>
      </w:pPr>
      <w:r w:rsidRPr="00307353">
        <w:rPr>
          <w:rFonts w:eastAsia="Verdana" w:cstheme="minorHAnsi"/>
          <w:b/>
          <w:color w:val="000000"/>
        </w:rPr>
        <w:t>Paolo Conticini</w:t>
      </w:r>
      <w:r w:rsidRPr="00307353">
        <w:rPr>
          <w:rFonts w:eastAsia="Verdana" w:cstheme="minorHAnsi"/>
          <w:color w:val="000000"/>
        </w:rPr>
        <w:t xml:space="preserve"> nel ruolo di</w:t>
      </w:r>
      <w:r w:rsidRPr="00307353">
        <w:rPr>
          <w:rFonts w:eastAsia="Verdana" w:cstheme="minorHAnsi"/>
          <w:i/>
          <w:color w:val="000000"/>
        </w:rPr>
        <w:t xml:space="preserve"> </w:t>
      </w:r>
      <w:r w:rsidRPr="00307353">
        <w:rPr>
          <w:rFonts w:eastAsia="Verdana" w:cstheme="minorHAnsi"/>
          <w:i/>
          <w:color w:val="222222"/>
          <w:highlight w:val="white"/>
        </w:rPr>
        <w:t xml:space="preserve">Michael </w:t>
      </w:r>
      <w:proofErr w:type="spellStart"/>
      <w:r w:rsidRPr="00307353">
        <w:rPr>
          <w:rFonts w:eastAsia="Verdana" w:cstheme="minorHAnsi"/>
          <w:i/>
          <w:color w:val="222222"/>
          <w:highlight w:val="white"/>
        </w:rPr>
        <w:t>Dorsey</w:t>
      </w:r>
      <w:proofErr w:type="spellEnd"/>
      <w:r w:rsidRPr="00307353">
        <w:rPr>
          <w:rFonts w:eastAsia="Verdana" w:cstheme="minorHAnsi"/>
          <w:i/>
          <w:color w:val="222222"/>
          <w:highlight w:val="white"/>
        </w:rPr>
        <w:t xml:space="preserve">/ Dorothy </w:t>
      </w:r>
      <w:proofErr w:type="spellStart"/>
      <w:r w:rsidRPr="00307353">
        <w:rPr>
          <w:rFonts w:eastAsia="Verdana" w:cstheme="minorHAnsi"/>
          <w:i/>
          <w:color w:val="222222"/>
          <w:highlight w:val="white"/>
        </w:rPr>
        <w:t>Michaels</w:t>
      </w:r>
      <w:proofErr w:type="spellEnd"/>
    </w:p>
    <w:p w:rsidR="00307353" w:rsidRPr="00307353" w:rsidRDefault="00307353" w:rsidP="00307353">
      <w:pPr>
        <w:spacing w:after="0" w:line="240" w:lineRule="auto"/>
        <w:jc w:val="both"/>
        <w:rPr>
          <w:rFonts w:cstheme="minorHAnsi"/>
        </w:rPr>
      </w:pPr>
      <w:r w:rsidRPr="00307353">
        <w:rPr>
          <w:rFonts w:eastAsia="Verdana" w:cstheme="minorHAnsi"/>
          <w:color w:val="000000"/>
        </w:rPr>
        <w:t xml:space="preserve">con la partecipazione di </w:t>
      </w:r>
      <w:r w:rsidRPr="00307353">
        <w:rPr>
          <w:rFonts w:eastAsia="Verdana" w:cstheme="minorHAnsi"/>
          <w:b/>
          <w:color w:val="000000"/>
        </w:rPr>
        <w:t xml:space="preserve">Enzo Iacchetti </w:t>
      </w:r>
      <w:r w:rsidRPr="00307353">
        <w:rPr>
          <w:rFonts w:eastAsia="Verdana" w:cstheme="minorHAnsi"/>
          <w:color w:val="000000"/>
        </w:rPr>
        <w:t xml:space="preserve">nel ruolo di </w:t>
      </w:r>
      <w:r w:rsidRPr="00307353">
        <w:rPr>
          <w:rFonts w:eastAsia="Verdana" w:cstheme="minorHAnsi"/>
          <w:i/>
          <w:color w:val="000000"/>
        </w:rPr>
        <w:t>Jeff</w:t>
      </w:r>
    </w:p>
    <w:p w:rsidR="00307353" w:rsidRDefault="00307353" w:rsidP="00307353">
      <w:pPr>
        <w:spacing w:after="0" w:line="240" w:lineRule="auto"/>
        <w:jc w:val="center"/>
        <w:rPr>
          <w:rFonts w:cstheme="minorHAnsi"/>
        </w:rPr>
      </w:pPr>
    </w:p>
    <w:p w:rsidR="0090221C" w:rsidRPr="00307353" w:rsidRDefault="0090221C" w:rsidP="00307353">
      <w:pPr>
        <w:spacing w:after="0" w:line="240" w:lineRule="auto"/>
        <w:jc w:val="center"/>
        <w:rPr>
          <w:rFonts w:cstheme="minorHAnsi"/>
        </w:rPr>
      </w:pPr>
    </w:p>
    <w:p w:rsidR="002A4AE6" w:rsidRDefault="002A4AE6" w:rsidP="00307353">
      <w:pPr>
        <w:spacing w:after="0" w:line="240" w:lineRule="auto"/>
        <w:jc w:val="both"/>
        <w:rPr>
          <w:rFonts w:eastAsia="Verdana" w:cstheme="minorHAnsi"/>
          <w:i/>
          <w:color w:val="000000"/>
        </w:rPr>
      </w:pPr>
    </w:p>
    <w:p w:rsidR="002A4AE6" w:rsidRDefault="002A4AE6" w:rsidP="00307353">
      <w:pPr>
        <w:spacing w:after="0" w:line="240" w:lineRule="auto"/>
        <w:jc w:val="both"/>
        <w:rPr>
          <w:rFonts w:eastAsia="Verdana" w:cstheme="minorHAnsi"/>
          <w:i/>
          <w:color w:val="000000"/>
        </w:rPr>
      </w:pPr>
    </w:p>
    <w:p w:rsidR="00307353" w:rsidRPr="00307353" w:rsidRDefault="00307353" w:rsidP="00307353">
      <w:pPr>
        <w:spacing w:after="0" w:line="240" w:lineRule="auto"/>
        <w:jc w:val="both"/>
        <w:rPr>
          <w:rFonts w:eastAsia="Verdana" w:cstheme="minorHAnsi"/>
        </w:rPr>
      </w:pPr>
      <w:bookmarkStart w:id="2" w:name="_GoBack"/>
      <w:bookmarkEnd w:id="2"/>
      <w:r w:rsidRPr="00307353">
        <w:rPr>
          <w:rFonts w:eastAsia="Verdana" w:cstheme="minorHAnsi"/>
          <w:i/>
          <w:color w:val="000000"/>
        </w:rPr>
        <w:t>E con</w:t>
      </w:r>
    </w:p>
    <w:p w:rsidR="00307353" w:rsidRPr="00307353" w:rsidRDefault="00307353" w:rsidP="00307353">
      <w:pPr>
        <w:spacing w:after="0" w:line="240" w:lineRule="auto"/>
        <w:jc w:val="both"/>
        <w:rPr>
          <w:rFonts w:eastAsia="Aptos" w:cstheme="minorHAnsi"/>
        </w:rPr>
      </w:pPr>
      <w:r w:rsidRPr="00307353">
        <w:rPr>
          <w:rFonts w:eastAsia="Verdana" w:cstheme="minorHAnsi"/>
          <w:b/>
          <w:color w:val="000000"/>
        </w:rPr>
        <w:t xml:space="preserve">Beatrice </w:t>
      </w:r>
      <w:proofErr w:type="spellStart"/>
      <w:r w:rsidRPr="00307353">
        <w:rPr>
          <w:rFonts w:eastAsia="Verdana" w:cstheme="minorHAnsi"/>
          <w:b/>
          <w:color w:val="000000"/>
        </w:rPr>
        <w:t>Baldaccini</w:t>
      </w:r>
      <w:proofErr w:type="spellEnd"/>
      <w:r w:rsidRPr="00307353">
        <w:rPr>
          <w:rFonts w:eastAsia="Verdana" w:cstheme="minorHAnsi"/>
          <w:color w:val="000000"/>
        </w:rPr>
        <w:t xml:space="preserve">/ </w:t>
      </w:r>
      <w:r w:rsidRPr="00307353">
        <w:rPr>
          <w:rFonts w:eastAsia="Verdana" w:cstheme="minorHAnsi"/>
          <w:i/>
          <w:color w:val="000000"/>
        </w:rPr>
        <w:t>Julie</w:t>
      </w:r>
    </w:p>
    <w:p w:rsidR="00307353" w:rsidRPr="00307353" w:rsidRDefault="00307353" w:rsidP="00307353">
      <w:pPr>
        <w:spacing w:after="0" w:line="240" w:lineRule="auto"/>
        <w:jc w:val="both"/>
        <w:rPr>
          <w:rFonts w:cstheme="minorHAnsi"/>
        </w:rPr>
      </w:pPr>
      <w:r w:rsidRPr="00307353">
        <w:rPr>
          <w:rFonts w:eastAsia="Verdana" w:cstheme="minorHAnsi"/>
          <w:b/>
          <w:color w:val="000000"/>
        </w:rPr>
        <w:t>Ilaria Fioravanti</w:t>
      </w:r>
      <w:r w:rsidRPr="00307353">
        <w:rPr>
          <w:rFonts w:eastAsia="Verdana" w:cstheme="minorHAnsi"/>
          <w:color w:val="000000"/>
        </w:rPr>
        <w:t xml:space="preserve">/ </w:t>
      </w:r>
      <w:r w:rsidRPr="00307353">
        <w:rPr>
          <w:rFonts w:eastAsia="Verdana" w:cstheme="minorHAnsi"/>
          <w:i/>
          <w:color w:val="000000"/>
        </w:rPr>
        <w:t>Sandy</w:t>
      </w:r>
    </w:p>
    <w:p w:rsidR="00307353" w:rsidRPr="00307353" w:rsidRDefault="00307353" w:rsidP="00307353">
      <w:pPr>
        <w:spacing w:after="0" w:line="240" w:lineRule="auto"/>
        <w:jc w:val="both"/>
        <w:rPr>
          <w:rFonts w:eastAsia="Verdana" w:cstheme="minorHAnsi"/>
          <w:i/>
          <w:color w:val="000000"/>
        </w:rPr>
      </w:pPr>
      <w:r w:rsidRPr="00307353">
        <w:rPr>
          <w:rFonts w:eastAsia="Verdana" w:cstheme="minorHAnsi"/>
          <w:b/>
          <w:color w:val="000000"/>
        </w:rPr>
        <w:t xml:space="preserve">Matteo </w:t>
      </w:r>
      <w:proofErr w:type="spellStart"/>
      <w:r w:rsidRPr="00307353">
        <w:rPr>
          <w:rFonts w:eastAsia="Verdana" w:cstheme="minorHAnsi"/>
          <w:b/>
          <w:color w:val="000000"/>
        </w:rPr>
        <w:t>Guma</w:t>
      </w:r>
      <w:proofErr w:type="spellEnd"/>
      <w:r w:rsidRPr="00307353">
        <w:rPr>
          <w:rFonts w:eastAsia="Verdana" w:cstheme="minorHAnsi"/>
          <w:i/>
          <w:color w:val="000000"/>
        </w:rPr>
        <w:t xml:space="preserve"> / Max</w:t>
      </w:r>
    </w:p>
    <w:p w:rsidR="00307353" w:rsidRPr="00307353" w:rsidRDefault="00307353" w:rsidP="00307353">
      <w:pPr>
        <w:spacing w:after="0" w:line="240" w:lineRule="auto"/>
        <w:jc w:val="both"/>
        <w:rPr>
          <w:rFonts w:eastAsia="Aptos" w:cstheme="minorHAnsi"/>
        </w:rPr>
      </w:pPr>
      <w:r w:rsidRPr="00307353">
        <w:rPr>
          <w:rFonts w:eastAsia="Verdana" w:cstheme="minorHAnsi"/>
          <w:b/>
          <w:color w:val="000000"/>
        </w:rPr>
        <w:t xml:space="preserve">Massimiliano </w:t>
      </w:r>
      <w:proofErr w:type="spellStart"/>
      <w:r w:rsidRPr="00307353">
        <w:rPr>
          <w:rFonts w:eastAsia="Verdana" w:cstheme="minorHAnsi"/>
          <w:b/>
          <w:color w:val="000000"/>
        </w:rPr>
        <w:t>Carulli</w:t>
      </w:r>
      <w:proofErr w:type="spellEnd"/>
      <w:r w:rsidRPr="00307353">
        <w:rPr>
          <w:rFonts w:eastAsia="Verdana" w:cstheme="minorHAnsi"/>
          <w:color w:val="000000"/>
        </w:rPr>
        <w:t xml:space="preserve"> / </w:t>
      </w:r>
      <w:proofErr w:type="spellStart"/>
      <w:r w:rsidRPr="00307353">
        <w:rPr>
          <w:rFonts w:eastAsia="Verdana" w:cstheme="minorHAnsi"/>
          <w:i/>
          <w:color w:val="000000"/>
        </w:rPr>
        <w:t>Ron</w:t>
      </w:r>
      <w:proofErr w:type="spellEnd"/>
    </w:p>
    <w:p w:rsidR="00307353" w:rsidRPr="00307353" w:rsidRDefault="00307353" w:rsidP="00307353">
      <w:pPr>
        <w:spacing w:after="0" w:line="240" w:lineRule="auto"/>
        <w:jc w:val="both"/>
        <w:rPr>
          <w:rFonts w:eastAsia="Verdana" w:cstheme="minorHAnsi"/>
          <w:b/>
          <w:color w:val="000000"/>
        </w:rPr>
      </w:pPr>
      <w:r w:rsidRPr="00307353">
        <w:rPr>
          <w:rFonts w:eastAsia="Verdana" w:cstheme="minorHAnsi"/>
          <w:b/>
          <w:color w:val="000000"/>
        </w:rPr>
        <w:t>Elena Mancuso-Gea Rambelli</w:t>
      </w:r>
      <w:r w:rsidRPr="00307353">
        <w:rPr>
          <w:rFonts w:eastAsia="Verdana" w:cstheme="minorHAnsi"/>
          <w:color w:val="000000"/>
        </w:rPr>
        <w:t xml:space="preserve"> / </w:t>
      </w:r>
      <w:r w:rsidRPr="00307353">
        <w:rPr>
          <w:rFonts w:eastAsia="Verdana" w:cstheme="minorHAnsi"/>
          <w:i/>
          <w:color w:val="000000"/>
        </w:rPr>
        <w:t>Rita</w:t>
      </w:r>
      <w:r w:rsidRPr="00307353">
        <w:rPr>
          <w:rFonts w:eastAsia="Verdana" w:cstheme="minorHAnsi"/>
          <w:b/>
          <w:color w:val="000000"/>
        </w:rPr>
        <w:t xml:space="preserve"> </w:t>
      </w:r>
    </w:p>
    <w:p w:rsidR="00307353" w:rsidRPr="00307353" w:rsidRDefault="00307353" w:rsidP="00307353">
      <w:pPr>
        <w:spacing w:after="0" w:line="240" w:lineRule="auto"/>
        <w:jc w:val="both"/>
        <w:rPr>
          <w:rFonts w:eastAsia="Aptos" w:cstheme="minorHAnsi"/>
        </w:rPr>
      </w:pPr>
      <w:r w:rsidRPr="00307353">
        <w:rPr>
          <w:rFonts w:eastAsia="Verdana" w:cstheme="minorHAnsi"/>
          <w:b/>
          <w:color w:val="000000"/>
        </w:rPr>
        <w:t>Sebastiano Vinci</w:t>
      </w:r>
      <w:r w:rsidRPr="00307353">
        <w:rPr>
          <w:rFonts w:eastAsia="Verdana" w:cstheme="minorHAnsi"/>
          <w:i/>
          <w:color w:val="000000"/>
        </w:rPr>
        <w:t xml:space="preserve"> / Stan</w:t>
      </w:r>
    </w:p>
    <w:p w:rsidR="00307353" w:rsidRPr="00307353" w:rsidRDefault="00307353" w:rsidP="00307353">
      <w:pPr>
        <w:spacing w:after="0" w:line="240" w:lineRule="auto"/>
        <w:jc w:val="both"/>
        <w:rPr>
          <w:rFonts w:eastAsia="Verdana" w:cstheme="minorHAnsi"/>
          <w:i/>
          <w:color w:val="000000"/>
        </w:rPr>
      </w:pPr>
      <w:r w:rsidRPr="00307353">
        <w:rPr>
          <w:rFonts w:eastAsia="Verdana" w:cstheme="minorHAnsi"/>
          <w:b/>
          <w:color w:val="000000"/>
        </w:rPr>
        <w:t>Nico Colucci</w:t>
      </w:r>
      <w:r w:rsidRPr="00307353">
        <w:rPr>
          <w:rFonts w:eastAsia="Verdana" w:cstheme="minorHAnsi"/>
          <w:i/>
          <w:color w:val="000000"/>
        </w:rPr>
        <w:t xml:space="preserve"> / Clark</w:t>
      </w:r>
    </w:p>
    <w:p w:rsidR="00307353" w:rsidRPr="00307353" w:rsidRDefault="00307353" w:rsidP="00307353">
      <w:pPr>
        <w:spacing w:after="0" w:line="240" w:lineRule="auto"/>
        <w:jc w:val="both"/>
        <w:rPr>
          <w:rFonts w:eastAsia="Verdana" w:cstheme="minorHAnsi"/>
          <w:i/>
          <w:color w:val="000000"/>
        </w:rPr>
      </w:pPr>
      <w:r w:rsidRPr="00307353">
        <w:rPr>
          <w:rFonts w:eastAsia="Verdana" w:cstheme="minorHAnsi"/>
          <w:b/>
          <w:color w:val="000000"/>
        </w:rPr>
        <w:t>Fabrizia Scaccia</w:t>
      </w:r>
      <w:r w:rsidRPr="00307353">
        <w:rPr>
          <w:rFonts w:eastAsia="Verdana" w:cstheme="minorHAnsi"/>
          <w:i/>
          <w:color w:val="000000"/>
        </w:rPr>
        <w:t xml:space="preserve"> / </w:t>
      </w:r>
      <w:proofErr w:type="spellStart"/>
      <w:r w:rsidRPr="00307353">
        <w:rPr>
          <w:rFonts w:eastAsia="Verdana" w:cstheme="minorHAnsi"/>
          <w:i/>
          <w:color w:val="000000"/>
        </w:rPr>
        <w:t>Suzie</w:t>
      </w:r>
      <w:proofErr w:type="spellEnd"/>
    </w:p>
    <w:p w:rsidR="00307353" w:rsidRPr="00307353" w:rsidRDefault="00307353" w:rsidP="00307353">
      <w:pPr>
        <w:spacing w:after="0" w:line="240" w:lineRule="auto"/>
        <w:jc w:val="both"/>
        <w:rPr>
          <w:rFonts w:eastAsia="Verdana" w:cstheme="minorHAnsi"/>
          <w:b/>
          <w:color w:val="000000"/>
        </w:rPr>
      </w:pPr>
      <w:r w:rsidRPr="00307353">
        <w:rPr>
          <w:rFonts w:eastAsia="Verdana" w:cstheme="minorHAnsi"/>
          <w:b/>
          <w:color w:val="000000"/>
        </w:rPr>
        <w:t xml:space="preserve">Roberto Tarsi / </w:t>
      </w:r>
      <w:r w:rsidRPr="00307353">
        <w:rPr>
          <w:rFonts w:eastAsia="Verdana" w:cstheme="minorHAnsi"/>
          <w:i/>
          <w:color w:val="000000"/>
        </w:rPr>
        <w:t>Stuart</w:t>
      </w:r>
    </w:p>
    <w:p w:rsidR="00307353" w:rsidRPr="00307353" w:rsidRDefault="00307353" w:rsidP="00307353">
      <w:pPr>
        <w:spacing w:after="0" w:line="240" w:lineRule="auto"/>
        <w:rPr>
          <w:rFonts w:eastAsia="Aptos" w:cstheme="minorHAnsi"/>
        </w:rPr>
      </w:pPr>
    </w:p>
    <w:p w:rsidR="00307353" w:rsidRPr="00307353" w:rsidRDefault="00307353" w:rsidP="00307353">
      <w:pPr>
        <w:spacing w:after="0" w:line="240" w:lineRule="auto"/>
        <w:jc w:val="both"/>
        <w:rPr>
          <w:rFonts w:cstheme="minorHAnsi"/>
        </w:rPr>
      </w:pPr>
      <w:r w:rsidRPr="00307353">
        <w:rPr>
          <w:rFonts w:eastAsia="Verdana" w:cstheme="minorHAnsi"/>
          <w:b/>
          <w:i/>
          <w:color w:val="000000"/>
        </w:rPr>
        <w:t>Ensemble</w:t>
      </w:r>
    </w:p>
    <w:p w:rsidR="00307353" w:rsidRPr="00307353" w:rsidRDefault="00307353" w:rsidP="00307353">
      <w:pPr>
        <w:spacing w:after="0" w:line="240" w:lineRule="auto"/>
        <w:jc w:val="both"/>
        <w:rPr>
          <w:rFonts w:cstheme="minorHAnsi"/>
        </w:rPr>
      </w:pPr>
      <w:r w:rsidRPr="00307353">
        <w:rPr>
          <w:rFonts w:eastAsia="Verdana" w:cstheme="minorHAnsi"/>
          <w:b/>
          <w:color w:val="000000"/>
        </w:rPr>
        <w:t xml:space="preserve">Martina </w:t>
      </w:r>
      <w:proofErr w:type="spellStart"/>
      <w:r w:rsidRPr="00307353">
        <w:rPr>
          <w:rFonts w:eastAsia="Verdana" w:cstheme="minorHAnsi"/>
          <w:b/>
          <w:color w:val="000000"/>
        </w:rPr>
        <w:t>Bassarello</w:t>
      </w:r>
      <w:proofErr w:type="spellEnd"/>
    </w:p>
    <w:p w:rsidR="00307353" w:rsidRPr="00307353" w:rsidRDefault="00307353" w:rsidP="00307353">
      <w:pPr>
        <w:spacing w:after="0" w:line="240" w:lineRule="auto"/>
        <w:jc w:val="both"/>
        <w:rPr>
          <w:rFonts w:eastAsia="Verdana" w:cstheme="minorHAnsi"/>
          <w:b/>
          <w:color w:val="000000"/>
        </w:rPr>
      </w:pPr>
      <w:r w:rsidRPr="00307353">
        <w:rPr>
          <w:rFonts w:eastAsia="Verdana" w:cstheme="minorHAnsi"/>
          <w:b/>
          <w:color w:val="000000"/>
        </w:rPr>
        <w:t xml:space="preserve">Benjamin </w:t>
      </w:r>
      <w:proofErr w:type="spellStart"/>
      <w:r w:rsidRPr="00307353">
        <w:rPr>
          <w:rFonts w:eastAsia="Verdana" w:cstheme="minorHAnsi"/>
          <w:b/>
          <w:color w:val="000000"/>
        </w:rPr>
        <w:t>Bemporad</w:t>
      </w:r>
      <w:proofErr w:type="spellEnd"/>
    </w:p>
    <w:p w:rsidR="00307353" w:rsidRPr="00307353" w:rsidRDefault="00307353" w:rsidP="00307353">
      <w:pPr>
        <w:spacing w:after="0" w:line="240" w:lineRule="auto"/>
        <w:jc w:val="both"/>
        <w:rPr>
          <w:rFonts w:eastAsia="Verdana" w:cstheme="minorHAnsi"/>
          <w:b/>
          <w:color w:val="000000"/>
        </w:rPr>
      </w:pPr>
      <w:r w:rsidRPr="00307353">
        <w:rPr>
          <w:rFonts w:eastAsia="Verdana" w:cstheme="minorHAnsi"/>
          <w:b/>
          <w:color w:val="000000"/>
        </w:rPr>
        <w:t>Matteo Germinario</w:t>
      </w:r>
    </w:p>
    <w:p w:rsidR="00307353" w:rsidRPr="00307353" w:rsidRDefault="00307353" w:rsidP="00307353">
      <w:pPr>
        <w:spacing w:after="0" w:line="240" w:lineRule="auto"/>
        <w:jc w:val="both"/>
        <w:rPr>
          <w:rFonts w:eastAsia="Aptos" w:cstheme="minorHAnsi"/>
        </w:rPr>
      </w:pPr>
      <w:r w:rsidRPr="00307353">
        <w:rPr>
          <w:rFonts w:eastAsia="Verdana" w:cstheme="minorHAnsi"/>
          <w:b/>
          <w:color w:val="000000"/>
        </w:rPr>
        <w:t>Silvia Giacobbe</w:t>
      </w:r>
    </w:p>
    <w:p w:rsidR="00307353" w:rsidRPr="00307353" w:rsidRDefault="00307353" w:rsidP="00307353">
      <w:pPr>
        <w:spacing w:after="0" w:line="240" w:lineRule="auto"/>
        <w:jc w:val="both"/>
        <w:rPr>
          <w:rFonts w:eastAsia="Verdana" w:cstheme="minorHAnsi"/>
          <w:b/>
          <w:color w:val="000000"/>
        </w:rPr>
      </w:pPr>
      <w:r w:rsidRPr="00307353">
        <w:rPr>
          <w:rFonts w:eastAsia="Verdana" w:cstheme="minorHAnsi"/>
          <w:b/>
          <w:color w:val="000000"/>
        </w:rPr>
        <w:t>Paolo Giammona</w:t>
      </w:r>
    </w:p>
    <w:p w:rsidR="00307353" w:rsidRPr="00307353" w:rsidRDefault="00307353" w:rsidP="00307353">
      <w:pPr>
        <w:spacing w:after="0" w:line="240" w:lineRule="auto"/>
        <w:jc w:val="both"/>
        <w:rPr>
          <w:rFonts w:eastAsia="Aptos" w:cstheme="minorHAnsi"/>
        </w:rPr>
      </w:pPr>
      <w:r w:rsidRPr="00307353">
        <w:rPr>
          <w:rFonts w:eastAsia="Verdana" w:cstheme="minorHAnsi"/>
          <w:b/>
          <w:color w:val="000000"/>
        </w:rPr>
        <w:t>Ginevra Grossi</w:t>
      </w:r>
    </w:p>
    <w:p w:rsidR="00307353" w:rsidRPr="00307353" w:rsidRDefault="00307353" w:rsidP="00307353">
      <w:pPr>
        <w:spacing w:after="0" w:line="240" w:lineRule="auto"/>
        <w:jc w:val="both"/>
        <w:rPr>
          <w:rFonts w:cstheme="minorHAnsi"/>
        </w:rPr>
      </w:pPr>
      <w:r w:rsidRPr="00307353">
        <w:rPr>
          <w:rFonts w:eastAsia="Verdana" w:cstheme="minorHAnsi"/>
          <w:b/>
          <w:color w:val="000000"/>
        </w:rPr>
        <w:t xml:space="preserve">Clara </w:t>
      </w:r>
      <w:proofErr w:type="spellStart"/>
      <w:r w:rsidRPr="00307353">
        <w:rPr>
          <w:rFonts w:eastAsia="Verdana" w:cstheme="minorHAnsi"/>
          <w:b/>
          <w:color w:val="000000"/>
        </w:rPr>
        <w:t>Intorre</w:t>
      </w:r>
      <w:proofErr w:type="spellEnd"/>
    </w:p>
    <w:p w:rsidR="00307353" w:rsidRPr="00307353" w:rsidRDefault="00307353" w:rsidP="00307353">
      <w:pPr>
        <w:spacing w:after="0" w:line="240" w:lineRule="auto"/>
        <w:jc w:val="both"/>
        <w:rPr>
          <w:rFonts w:eastAsia="Verdana" w:cstheme="minorHAnsi"/>
          <w:b/>
          <w:color w:val="000000"/>
        </w:rPr>
      </w:pPr>
      <w:r w:rsidRPr="00307353">
        <w:rPr>
          <w:rFonts w:eastAsia="Verdana" w:cstheme="minorHAnsi"/>
          <w:b/>
          <w:color w:val="000000"/>
        </w:rPr>
        <w:t>Alice Longo</w:t>
      </w:r>
    </w:p>
    <w:p w:rsidR="00307353" w:rsidRPr="00307353" w:rsidRDefault="00307353" w:rsidP="00307353">
      <w:pPr>
        <w:spacing w:after="0" w:line="240" w:lineRule="auto"/>
        <w:jc w:val="both"/>
        <w:rPr>
          <w:rFonts w:eastAsia="Verdana" w:cstheme="minorHAnsi"/>
          <w:b/>
        </w:rPr>
      </w:pPr>
      <w:r w:rsidRPr="00307353">
        <w:rPr>
          <w:rFonts w:eastAsia="Verdana" w:cstheme="minorHAnsi"/>
          <w:b/>
          <w:color w:val="000000"/>
        </w:rPr>
        <w:t xml:space="preserve">Denis </w:t>
      </w:r>
      <w:proofErr w:type="spellStart"/>
      <w:r w:rsidRPr="00307353">
        <w:rPr>
          <w:rFonts w:eastAsia="Verdana" w:cstheme="minorHAnsi"/>
          <w:b/>
          <w:color w:val="000000"/>
        </w:rPr>
        <w:t>Scoppetta</w:t>
      </w:r>
      <w:proofErr w:type="spellEnd"/>
    </w:p>
    <w:p w:rsidR="00DF1BF0" w:rsidRDefault="00DF1BF0" w:rsidP="002F4242">
      <w:pPr>
        <w:tabs>
          <w:tab w:val="left" w:pos="8616"/>
        </w:tabs>
        <w:rPr>
          <w:b/>
          <w:color w:val="F00514"/>
          <w:sz w:val="28"/>
          <w:szCs w:val="28"/>
        </w:rPr>
      </w:pPr>
    </w:p>
    <w:p w:rsidR="00B417A3" w:rsidRDefault="00B417A3" w:rsidP="002F4242">
      <w:pPr>
        <w:tabs>
          <w:tab w:val="left" w:pos="8616"/>
        </w:tabs>
        <w:rPr>
          <w:b/>
          <w:color w:val="F00514"/>
          <w:sz w:val="28"/>
          <w:szCs w:val="28"/>
        </w:rPr>
      </w:pPr>
    </w:p>
    <w:p w:rsidR="002F4242" w:rsidRPr="002F4242" w:rsidRDefault="002F4242" w:rsidP="002F4242">
      <w:pPr>
        <w:tabs>
          <w:tab w:val="left" w:pos="8616"/>
        </w:tabs>
        <w:rPr>
          <w:rFonts w:cstheme="minorHAnsi"/>
          <w:sz w:val="24"/>
          <w:szCs w:val="24"/>
        </w:rPr>
      </w:pPr>
      <w:r w:rsidRPr="002F4242">
        <w:rPr>
          <w:b/>
          <w:color w:val="F00514"/>
          <w:sz w:val="28"/>
          <w:szCs w:val="28"/>
        </w:rPr>
        <w:t>BIGLIETTI</w:t>
      </w:r>
      <w:r w:rsidRPr="002F4242">
        <w:rPr>
          <w:b/>
          <w:color w:val="FF0000"/>
        </w:rPr>
        <w:br/>
      </w:r>
      <w:proofErr w:type="spellStart"/>
      <w:r>
        <w:rPr>
          <w:rFonts w:cstheme="minorHAnsi"/>
          <w:sz w:val="24"/>
          <w:szCs w:val="24"/>
        </w:rPr>
        <w:t>Prestige</w:t>
      </w:r>
      <w:proofErr w:type="spellEnd"/>
      <w:r w:rsidR="00456D10">
        <w:rPr>
          <w:rFonts w:cstheme="minorHAnsi"/>
          <w:sz w:val="24"/>
          <w:szCs w:val="24"/>
        </w:rPr>
        <w:t xml:space="preserve"> € </w:t>
      </w:r>
      <w:r w:rsidR="00B417A3">
        <w:rPr>
          <w:rFonts w:cstheme="minorHAnsi"/>
          <w:sz w:val="24"/>
          <w:szCs w:val="24"/>
        </w:rPr>
        <w:t>58,00 - Poltronissima € 49</w:t>
      </w:r>
      <w:r w:rsidR="00456D10">
        <w:rPr>
          <w:rFonts w:cstheme="minorHAnsi"/>
          <w:sz w:val="24"/>
          <w:szCs w:val="24"/>
        </w:rPr>
        <w:t xml:space="preserve">,00 </w:t>
      </w:r>
    </w:p>
    <w:p w:rsidR="00B417A3" w:rsidRPr="00B417A3" w:rsidRDefault="00B417A3" w:rsidP="00B417A3">
      <w:pPr>
        <w:rPr>
          <w:rFonts w:ascii="Calibri" w:hAnsi="Calibri" w:cs="Arial"/>
        </w:rPr>
      </w:pPr>
      <w:r w:rsidRPr="00B417A3">
        <w:rPr>
          <w:b/>
          <w:color w:val="F00514"/>
          <w:sz w:val="24"/>
          <w:szCs w:val="24"/>
        </w:rPr>
        <w:t xml:space="preserve">31 dicembre ore 16,00 </w:t>
      </w:r>
      <w:r w:rsidRPr="00B417A3">
        <w:rPr>
          <w:b/>
          <w:color w:val="F00514"/>
          <w:sz w:val="24"/>
          <w:szCs w:val="24"/>
        </w:rPr>
        <w:br/>
      </w:r>
      <w:proofErr w:type="spellStart"/>
      <w:r w:rsidRPr="00B417A3">
        <w:rPr>
          <w:rFonts w:ascii="Calibri" w:hAnsi="Calibri" w:cs="Arial"/>
          <w:sz w:val="24"/>
          <w:szCs w:val="24"/>
        </w:rPr>
        <w:t>Prestige</w:t>
      </w:r>
      <w:proofErr w:type="spellEnd"/>
      <w:r w:rsidRPr="00B417A3">
        <w:rPr>
          <w:rFonts w:ascii="Calibri" w:hAnsi="Calibri" w:cs="Arial"/>
          <w:sz w:val="24"/>
          <w:szCs w:val="24"/>
        </w:rPr>
        <w:t xml:space="preserve"> € </w:t>
      </w:r>
      <w:r w:rsidRPr="00782A70">
        <w:rPr>
          <w:rFonts w:ascii="Calibri" w:hAnsi="Calibri" w:cs="Arial"/>
          <w:sz w:val="24"/>
          <w:szCs w:val="24"/>
        </w:rPr>
        <w:t>63</w:t>
      </w:r>
      <w:r w:rsidRPr="00B417A3">
        <w:rPr>
          <w:rFonts w:ascii="Calibri" w:hAnsi="Calibri" w:cs="Arial"/>
          <w:sz w:val="24"/>
          <w:szCs w:val="24"/>
        </w:rPr>
        <w:t xml:space="preserve">,00 - Poltronissima € </w:t>
      </w:r>
      <w:r w:rsidRPr="00782A70">
        <w:rPr>
          <w:rFonts w:ascii="Calibri" w:hAnsi="Calibri" w:cs="Arial"/>
          <w:sz w:val="24"/>
          <w:szCs w:val="24"/>
        </w:rPr>
        <w:t>54</w:t>
      </w:r>
      <w:r w:rsidRPr="00B417A3">
        <w:rPr>
          <w:rFonts w:ascii="Calibri" w:hAnsi="Calibri" w:cs="Arial"/>
          <w:sz w:val="24"/>
          <w:szCs w:val="24"/>
        </w:rPr>
        <w:t>,00</w:t>
      </w:r>
      <w:r w:rsidRPr="00B417A3">
        <w:rPr>
          <w:rFonts w:ascii="Calibri" w:hAnsi="Calibri" w:cs="Arial"/>
        </w:rPr>
        <w:t xml:space="preserve"> </w:t>
      </w:r>
    </w:p>
    <w:p w:rsidR="00B417A3" w:rsidRPr="00B417A3" w:rsidRDefault="00B417A3" w:rsidP="00B417A3">
      <w:pPr>
        <w:tabs>
          <w:tab w:val="left" w:pos="960"/>
        </w:tabs>
      </w:pPr>
      <w:r w:rsidRPr="00B417A3">
        <w:rPr>
          <w:b/>
          <w:color w:val="F00514"/>
          <w:sz w:val="24"/>
          <w:szCs w:val="24"/>
        </w:rPr>
        <w:t>31 dicembre ore 21,00</w:t>
      </w:r>
      <w:r w:rsidRPr="00B417A3">
        <w:rPr>
          <w:rFonts w:ascii="Calibri" w:hAnsi="Calibri" w:cs="Arial"/>
        </w:rPr>
        <w:t xml:space="preserve"> </w:t>
      </w:r>
      <w:r w:rsidRPr="00B417A3">
        <w:rPr>
          <w:rFonts w:ascii="Calibri" w:hAnsi="Calibri" w:cs="Arial"/>
        </w:rPr>
        <w:br/>
      </w:r>
      <w:proofErr w:type="spellStart"/>
      <w:r w:rsidRPr="00782A70">
        <w:rPr>
          <w:rFonts w:ascii="Calibri" w:hAnsi="Calibri" w:cs="Arial"/>
          <w:sz w:val="24"/>
          <w:szCs w:val="24"/>
        </w:rPr>
        <w:t>Prestige</w:t>
      </w:r>
      <w:proofErr w:type="spellEnd"/>
      <w:r w:rsidRPr="00782A70">
        <w:rPr>
          <w:rFonts w:ascii="Calibri" w:hAnsi="Calibri" w:cs="Arial"/>
          <w:sz w:val="24"/>
          <w:szCs w:val="24"/>
        </w:rPr>
        <w:t xml:space="preserve"> € 115,00 - Poltronissima € 97,00</w:t>
      </w:r>
      <w:r>
        <w:rPr>
          <w:rFonts w:ascii="Calibri" w:hAnsi="Calibri" w:cs="Arial"/>
        </w:rPr>
        <w:t xml:space="preserve"> </w:t>
      </w:r>
    </w:p>
    <w:p w:rsidR="002F4242" w:rsidRPr="002F4242" w:rsidRDefault="002F4242" w:rsidP="002F4242">
      <w:pPr>
        <w:tabs>
          <w:tab w:val="left" w:pos="8616"/>
        </w:tabs>
        <w:rPr>
          <w:rFonts w:cstheme="minorHAnsi"/>
          <w:sz w:val="24"/>
          <w:szCs w:val="24"/>
        </w:rPr>
      </w:pPr>
      <w:r w:rsidRPr="002F4242">
        <w:rPr>
          <w:sz w:val="24"/>
          <w:szCs w:val="24"/>
        </w:rPr>
        <w:t>Per acquisto:</w:t>
      </w:r>
      <w:r w:rsidRPr="002F4242">
        <w:rPr>
          <w:sz w:val="24"/>
          <w:szCs w:val="24"/>
        </w:rPr>
        <w:br/>
      </w:r>
      <w:r w:rsidRPr="002F4242">
        <w:rPr>
          <w:b/>
          <w:sz w:val="24"/>
          <w:szCs w:val="24"/>
        </w:rPr>
        <w:t>biglietteria del Teatro</w:t>
      </w:r>
      <w:r w:rsidRPr="002F4242">
        <w:rPr>
          <w:sz w:val="24"/>
          <w:szCs w:val="24"/>
        </w:rPr>
        <w:br/>
      </w:r>
      <w:r w:rsidRPr="002F4242">
        <w:rPr>
          <w:b/>
          <w:sz w:val="24"/>
          <w:szCs w:val="24"/>
        </w:rPr>
        <w:t>online</w:t>
      </w:r>
      <w:r w:rsidRPr="002F4242">
        <w:rPr>
          <w:sz w:val="24"/>
          <w:szCs w:val="24"/>
        </w:rPr>
        <w:t xml:space="preserve"> </w:t>
      </w:r>
      <w:r w:rsidR="00B417A3" w:rsidRPr="00B417A3">
        <w:rPr>
          <w:sz w:val="24"/>
          <w:szCs w:val="24"/>
        </w:rPr>
        <w:t>https://www.teatromanzoni.it/acquista-online/?event=3683377</w:t>
      </w:r>
      <w:r w:rsidRPr="002F4242">
        <w:rPr>
          <w:sz w:val="24"/>
          <w:szCs w:val="24"/>
        </w:rPr>
        <w:br/>
      </w:r>
      <w:r w:rsidRPr="002F4242">
        <w:rPr>
          <w:b/>
          <w:sz w:val="24"/>
          <w:szCs w:val="24"/>
        </w:rPr>
        <w:t>telefonicamente</w:t>
      </w:r>
      <w:r w:rsidRPr="002F4242">
        <w:rPr>
          <w:sz w:val="24"/>
          <w:szCs w:val="24"/>
        </w:rPr>
        <w:t xml:space="preserve"> 027636901</w:t>
      </w:r>
      <w:r w:rsidRPr="002F4242">
        <w:rPr>
          <w:sz w:val="24"/>
          <w:szCs w:val="24"/>
        </w:rPr>
        <w:br/>
      </w:r>
      <w:r w:rsidRPr="002F4242">
        <w:rPr>
          <w:b/>
          <w:sz w:val="24"/>
          <w:szCs w:val="24"/>
        </w:rPr>
        <w:t xml:space="preserve">circuito </w:t>
      </w:r>
      <w:proofErr w:type="spellStart"/>
      <w:r w:rsidRPr="002F4242">
        <w:rPr>
          <w:b/>
          <w:sz w:val="24"/>
          <w:szCs w:val="24"/>
        </w:rPr>
        <w:t>Ticketone</w:t>
      </w:r>
      <w:proofErr w:type="spellEnd"/>
    </w:p>
    <w:p w:rsidR="002F4242" w:rsidRDefault="002F4242" w:rsidP="002F4242"/>
    <w:sectPr w:rsidR="002F4242" w:rsidSect="00866693">
      <w:headerReference w:type="default" r:id="rId9"/>
      <w:footerReference w:type="default" r:id="rId10"/>
      <w:pgSz w:w="11906" w:h="16838"/>
      <w:pgMar w:top="2694" w:right="1134" w:bottom="156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2702" w:rsidRDefault="00BA2702" w:rsidP="0051651D">
      <w:pPr>
        <w:spacing w:after="0" w:line="240" w:lineRule="auto"/>
      </w:pPr>
      <w:r>
        <w:separator/>
      </w:r>
    </w:p>
  </w:endnote>
  <w:endnote w:type="continuationSeparator" w:id="0">
    <w:p w:rsidR="00BA2702" w:rsidRDefault="00BA2702" w:rsidP="00516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DAF" w:rsidRDefault="004E2DAF">
    <w:pPr>
      <w:pStyle w:val="Pidipagina"/>
      <w:rPr>
        <w:noProof/>
        <w:lang w:eastAsia="it-IT"/>
      </w:rPr>
    </w:pPr>
  </w:p>
  <w:p w:rsidR="0051651D" w:rsidRDefault="0051651D">
    <w:pPr>
      <w:pStyle w:val="Pidipagina"/>
    </w:pPr>
    <w:r>
      <w:rPr>
        <w:noProof/>
        <w:lang w:eastAsia="it-IT"/>
      </w:rPr>
      <w:drawing>
        <wp:anchor distT="0" distB="0" distL="114300" distR="114300" simplePos="0" relativeHeight="251659264" behindDoc="0" locked="0" layoutInCell="1" allowOverlap="1">
          <wp:simplePos x="0" y="0"/>
          <wp:positionH relativeFrom="column">
            <wp:posOffset>-703222</wp:posOffset>
          </wp:positionH>
          <wp:positionV relativeFrom="paragraph">
            <wp:posOffset>-180975</wp:posOffset>
          </wp:positionV>
          <wp:extent cx="7572451" cy="793886"/>
          <wp:effectExtent l="0" t="0" r="0" b="635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_Carta intestata_23-24-Piede.jpg"/>
                  <pic:cNvPicPr/>
                </pic:nvPicPr>
                <pic:blipFill>
                  <a:blip r:embed="rId1">
                    <a:extLst>
                      <a:ext uri="{28A0092B-C50C-407E-A947-70E740481C1C}">
                        <a14:useLocalDpi xmlns:a14="http://schemas.microsoft.com/office/drawing/2010/main" val="0"/>
                      </a:ext>
                    </a:extLst>
                  </a:blip>
                  <a:stretch>
                    <a:fillRect/>
                  </a:stretch>
                </pic:blipFill>
                <pic:spPr>
                  <a:xfrm>
                    <a:off x="0" y="0"/>
                    <a:ext cx="7572451" cy="79388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2702" w:rsidRDefault="00BA2702" w:rsidP="0051651D">
      <w:pPr>
        <w:spacing w:after="0" w:line="240" w:lineRule="auto"/>
      </w:pPr>
      <w:r>
        <w:separator/>
      </w:r>
    </w:p>
  </w:footnote>
  <w:footnote w:type="continuationSeparator" w:id="0">
    <w:p w:rsidR="00BA2702" w:rsidRDefault="00BA2702" w:rsidP="005165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51D" w:rsidRDefault="0051651D">
    <w:pPr>
      <w:pStyle w:val="Intestazione"/>
    </w:pPr>
    <w:r>
      <w:rPr>
        <w:noProof/>
        <w:lang w:eastAsia="it-IT"/>
      </w:rPr>
      <w:drawing>
        <wp:anchor distT="0" distB="0" distL="114300" distR="114300" simplePos="0" relativeHeight="251658240" behindDoc="0" locked="0" layoutInCell="1" allowOverlap="1" wp14:anchorId="3A65BF27" wp14:editId="6C630EA3">
          <wp:simplePos x="0" y="0"/>
          <wp:positionH relativeFrom="column">
            <wp:posOffset>-703742</wp:posOffset>
          </wp:positionH>
          <wp:positionV relativeFrom="paragraph">
            <wp:posOffset>-472440</wp:posOffset>
          </wp:positionV>
          <wp:extent cx="7618971" cy="1738846"/>
          <wp:effectExtent l="0" t="0" r="127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_Carta intestata_23-24-Prosa.jpg"/>
                  <pic:cNvPicPr/>
                </pic:nvPicPr>
                <pic:blipFill>
                  <a:blip r:embed="rId1">
                    <a:extLst>
                      <a:ext uri="{28A0092B-C50C-407E-A947-70E740481C1C}">
                        <a14:useLocalDpi xmlns:a14="http://schemas.microsoft.com/office/drawing/2010/main" val="0"/>
                      </a:ext>
                    </a:extLst>
                  </a:blip>
                  <a:stretch>
                    <a:fillRect/>
                  </a:stretch>
                </pic:blipFill>
                <pic:spPr>
                  <a:xfrm>
                    <a:off x="0" y="0"/>
                    <a:ext cx="7618971" cy="1738846"/>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51D"/>
    <w:rsid w:val="000B7A1C"/>
    <w:rsid w:val="000C26EF"/>
    <w:rsid w:val="001A713D"/>
    <w:rsid w:val="002A4AE6"/>
    <w:rsid w:val="002F4242"/>
    <w:rsid w:val="00307353"/>
    <w:rsid w:val="00456D10"/>
    <w:rsid w:val="00486576"/>
    <w:rsid w:val="004E2DAF"/>
    <w:rsid w:val="0051651D"/>
    <w:rsid w:val="00564AAC"/>
    <w:rsid w:val="00782A70"/>
    <w:rsid w:val="00817705"/>
    <w:rsid w:val="00866693"/>
    <w:rsid w:val="00871142"/>
    <w:rsid w:val="008C1028"/>
    <w:rsid w:val="0090221C"/>
    <w:rsid w:val="009273AF"/>
    <w:rsid w:val="009368B3"/>
    <w:rsid w:val="009A3C35"/>
    <w:rsid w:val="00A35518"/>
    <w:rsid w:val="00B417A3"/>
    <w:rsid w:val="00B557E6"/>
    <w:rsid w:val="00BA2702"/>
    <w:rsid w:val="00BF2EB7"/>
    <w:rsid w:val="00C646FA"/>
    <w:rsid w:val="00D54A85"/>
    <w:rsid w:val="00DF1BF0"/>
    <w:rsid w:val="00EB2273"/>
    <w:rsid w:val="00F26A76"/>
    <w:rsid w:val="00F9236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B460E2"/>
  <w15:chartTrackingRefBased/>
  <w15:docId w15:val="{0E314FA0-63AD-4E5A-87CA-BDB6679AD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1651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1651D"/>
  </w:style>
  <w:style w:type="paragraph" w:styleId="Pidipagina">
    <w:name w:val="footer"/>
    <w:basedOn w:val="Normale"/>
    <w:link w:val="PidipaginaCarattere"/>
    <w:uiPriority w:val="99"/>
    <w:unhideWhenUsed/>
    <w:rsid w:val="0051651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165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145574">
      <w:bodyDiv w:val="1"/>
      <w:marLeft w:val="0"/>
      <w:marRight w:val="0"/>
      <w:marTop w:val="0"/>
      <w:marBottom w:val="0"/>
      <w:divBdr>
        <w:top w:val="none" w:sz="0" w:space="0" w:color="auto"/>
        <w:left w:val="none" w:sz="0" w:space="0" w:color="auto"/>
        <w:bottom w:val="none" w:sz="0" w:space="0" w:color="auto"/>
        <w:right w:val="none" w:sz="0" w:space="0" w:color="auto"/>
      </w:divBdr>
    </w:div>
    <w:div w:id="205838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4</Pages>
  <Words>1162</Words>
  <Characters>6625</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Rebecchi</dc:creator>
  <cp:keywords/>
  <dc:description/>
  <cp:lastModifiedBy>Manola Sansalone</cp:lastModifiedBy>
  <cp:revision>11</cp:revision>
  <dcterms:created xsi:type="dcterms:W3CDTF">2024-11-20T10:14:00Z</dcterms:created>
  <dcterms:modified xsi:type="dcterms:W3CDTF">2024-11-25T15:56:00Z</dcterms:modified>
</cp:coreProperties>
</file>