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7CA22" w14:textId="77777777" w:rsidR="00A21AE2" w:rsidRDefault="00A21AE2" w:rsidP="00A21AE2">
      <w:pPr>
        <w:shd w:val="clear" w:color="auto" w:fill="FFFFFF"/>
        <w:spacing w:before="360"/>
        <w:jc w:val="center"/>
        <w:outlineLvl w:val="0"/>
        <w:rPr>
          <w:rFonts w:eastAsia="Times New Roman" w:cs="Arial"/>
          <w:b/>
          <w:bCs/>
          <w:spacing w:val="-7"/>
          <w:kern w:val="36"/>
        </w:rPr>
      </w:pPr>
    </w:p>
    <w:p w14:paraId="36524BB9" w14:textId="77777777" w:rsidR="00A21AE2" w:rsidRDefault="00A21AE2" w:rsidP="00A21AE2">
      <w:pPr>
        <w:shd w:val="clear" w:color="auto" w:fill="FFFFFF"/>
        <w:spacing w:before="360"/>
        <w:jc w:val="center"/>
        <w:outlineLvl w:val="0"/>
        <w:rPr>
          <w:rFonts w:eastAsia="Times New Roman" w:cs="Arial"/>
          <w:b/>
          <w:bCs/>
          <w:spacing w:val="-7"/>
          <w:kern w:val="36"/>
        </w:rPr>
      </w:pPr>
      <w:r>
        <w:rPr>
          <w:rFonts w:ascii=".SFUIText" w:hAnsi=".SFUIText" w:cs="Arial"/>
          <w:noProof/>
          <w:color w:val="454545"/>
          <w:sz w:val="34"/>
          <w:szCs w:val="34"/>
        </w:rPr>
        <w:drawing>
          <wp:inline distT="0" distB="0" distL="0" distR="0" wp14:anchorId="481E09A2" wp14:editId="4364659E">
            <wp:extent cx="1602270" cy="800993"/>
            <wp:effectExtent l="0" t="0" r="0" b="1206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4041" cy="801878"/>
                    </a:xfrm>
                    <a:prstGeom prst="rect">
                      <a:avLst/>
                    </a:prstGeom>
                    <a:noFill/>
                    <a:ln>
                      <a:noFill/>
                    </a:ln>
                  </pic:spPr>
                </pic:pic>
              </a:graphicData>
            </a:graphic>
          </wp:inline>
        </w:drawing>
      </w:r>
    </w:p>
    <w:p w14:paraId="0E2FDC17" w14:textId="77777777" w:rsidR="00A21AE2" w:rsidRPr="00A21AE2" w:rsidRDefault="00A21AE2" w:rsidP="00A21AE2">
      <w:pPr>
        <w:shd w:val="clear" w:color="auto" w:fill="FFFFFF"/>
        <w:spacing w:before="360"/>
        <w:jc w:val="center"/>
        <w:outlineLvl w:val="0"/>
        <w:rPr>
          <w:rFonts w:eastAsia="Times New Roman" w:cs="Arial"/>
          <w:spacing w:val="-7"/>
          <w:kern w:val="36"/>
          <w:sz w:val="40"/>
          <w:szCs w:val="40"/>
        </w:rPr>
      </w:pPr>
      <w:r w:rsidRPr="00A21AE2">
        <w:rPr>
          <w:rFonts w:eastAsia="Times New Roman" w:cs="Arial"/>
          <w:b/>
          <w:bCs/>
          <w:spacing w:val="-7"/>
          <w:kern w:val="36"/>
          <w:sz w:val="40"/>
          <w:szCs w:val="40"/>
        </w:rPr>
        <w:t>RENT </w:t>
      </w:r>
    </w:p>
    <w:p w14:paraId="5D1B16B3" w14:textId="77777777" w:rsidR="00A21AE2" w:rsidRPr="00A21AE2" w:rsidRDefault="00A21AE2" w:rsidP="00A21AE2">
      <w:pPr>
        <w:shd w:val="clear" w:color="auto" w:fill="FFFFFF"/>
        <w:spacing w:before="360"/>
        <w:jc w:val="center"/>
        <w:outlineLvl w:val="0"/>
        <w:rPr>
          <w:rFonts w:eastAsia="Times New Roman" w:cs="Arial"/>
          <w:spacing w:val="-7"/>
          <w:kern w:val="36"/>
          <w:sz w:val="40"/>
          <w:szCs w:val="40"/>
        </w:rPr>
      </w:pPr>
      <w:r w:rsidRPr="00A21AE2">
        <w:rPr>
          <w:rFonts w:eastAsia="Times New Roman" w:cs="Arial"/>
          <w:b/>
          <w:bCs/>
          <w:spacing w:val="-7"/>
          <w:kern w:val="36"/>
          <w:sz w:val="40"/>
          <w:szCs w:val="40"/>
        </w:rPr>
        <w:t>IL MUSICAL</w:t>
      </w:r>
    </w:p>
    <w:p w14:paraId="7342C1A4" w14:textId="77777777" w:rsidR="00A21AE2" w:rsidRPr="00A21AE2" w:rsidRDefault="00A21AE2" w:rsidP="00A21AE2">
      <w:pPr>
        <w:shd w:val="clear" w:color="auto" w:fill="FFFFFF"/>
        <w:spacing w:before="360"/>
        <w:jc w:val="center"/>
        <w:outlineLvl w:val="0"/>
        <w:rPr>
          <w:rFonts w:eastAsia="Times New Roman" w:cs="Arial"/>
          <w:spacing w:val="-7"/>
          <w:kern w:val="36"/>
        </w:rPr>
      </w:pPr>
      <w:r w:rsidRPr="00A21AE2">
        <w:rPr>
          <w:rFonts w:eastAsia="Times New Roman" w:cs="Arial"/>
          <w:spacing w:val="-7"/>
          <w:kern w:val="36"/>
        </w:rPr>
        <w:t>di Jonathan Larson</w:t>
      </w:r>
    </w:p>
    <w:p w14:paraId="630BB101" w14:textId="77777777" w:rsidR="00A21AE2" w:rsidRPr="00A21AE2" w:rsidRDefault="00A21AE2" w:rsidP="00A21AE2">
      <w:pPr>
        <w:pStyle w:val="NormaleWeb"/>
        <w:shd w:val="clear" w:color="auto" w:fill="FFFFFF"/>
        <w:spacing w:before="0" w:beforeAutospacing="0" w:after="150" w:afterAutospacing="0"/>
        <w:rPr>
          <w:rFonts w:asciiTheme="minorHAnsi" w:hAnsiTheme="minorHAnsi" w:cs="Arial"/>
          <w:sz w:val="28"/>
          <w:szCs w:val="28"/>
        </w:rPr>
      </w:pPr>
    </w:p>
    <w:p w14:paraId="52925A17" w14:textId="77777777" w:rsidR="00A21AE2" w:rsidRPr="00A21AE2" w:rsidRDefault="00A21AE2" w:rsidP="00A21AE2">
      <w:pPr>
        <w:pStyle w:val="NormaleWeb"/>
        <w:shd w:val="clear" w:color="auto" w:fill="FFFFFF"/>
        <w:spacing w:before="0" w:beforeAutospacing="0" w:after="150" w:afterAutospacing="0"/>
        <w:jc w:val="center"/>
        <w:rPr>
          <w:rFonts w:asciiTheme="minorHAnsi" w:hAnsiTheme="minorHAnsi" w:cs="Arial"/>
          <w:sz w:val="28"/>
          <w:szCs w:val="28"/>
        </w:rPr>
      </w:pPr>
      <w:r w:rsidRPr="00A21AE2">
        <w:rPr>
          <w:rFonts w:asciiTheme="minorHAnsi" w:hAnsiTheme="minorHAnsi" w:cs="Arial"/>
          <w:sz w:val="28"/>
          <w:szCs w:val="28"/>
        </w:rPr>
        <w:t xml:space="preserve">Regia: Eric </w:t>
      </w:r>
      <w:proofErr w:type="spellStart"/>
      <w:r w:rsidRPr="00A21AE2">
        <w:rPr>
          <w:rFonts w:asciiTheme="minorHAnsi" w:hAnsiTheme="minorHAnsi" w:cs="Arial"/>
          <w:sz w:val="28"/>
          <w:szCs w:val="28"/>
        </w:rPr>
        <w:t>Paterniani</w:t>
      </w:r>
      <w:proofErr w:type="spellEnd"/>
    </w:p>
    <w:p w14:paraId="5396FF51" w14:textId="77777777" w:rsidR="00A21AE2" w:rsidRPr="00A21AE2" w:rsidRDefault="00A21AE2" w:rsidP="00A21AE2">
      <w:pPr>
        <w:pStyle w:val="corpoa"/>
        <w:shd w:val="clear" w:color="auto" w:fill="FFFFFF"/>
        <w:spacing w:before="0" w:beforeAutospacing="0" w:after="150" w:afterAutospacing="0"/>
        <w:jc w:val="center"/>
        <w:rPr>
          <w:rFonts w:asciiTheme="minorHAnsi" w:hAnsiTheme="minorHAnsi" w:cs="Arial"/>
          <w:sz w:val="28"/>
          <w:szCs w:val="28"/>
        </w:rPr>
      </w:pPr>
      <w:r w:rsidRPr="00A21AE2">
        <w:rPr>
          <w:rFonts w:asciiTheme="minorHAnsi" w:hAnsiTheme="minorHAnsi" w:cs="Arial"/>
          <w:sz w:val="28"/>
          <w:szCs w:val="28"/>
        </w:rPr>
        <w:t xml:space="preserve">con Giovanni Alaimo, Mirko Basile, Jacopo Bargnesi Hassan, Tiziana De Amicis, Matteo Di Pinto, Harris Donninelli, Irene Egidi, Beatrice </w:t>
      </w:r>
      <w:proofErr w:type="spellStart"/>
      <w:r w:rsidRPr="00A21AE2">
        <w:rPr>
          <w:rFonts w:asciiTheme="minorHAnsi" w:hAnsiTheme="minorHAnsi" w:cs="Arial"/>
          <w:sz w:val="28"/>
          <w:szCs w:val="28"/>
        </w:rPr>
        <w:t>Melessim</w:t>
      </w:r>
      <w:proofErr w:type="spellEnd"/>
      <w:r w:rsidRPr="00A21AE2">
        <w:rPr>
          <w:rFonts w:asciiTheme="minorHAnsi" w:hAnsiTheme="minorHAnsi" w:cs="Arial"/>
          <w:sz w:val="28"/>
          <w:szCs w:val="28"/>
        </w:rPr>
        <w:t xml:space="preserve"> </w:t>
      </w:r>
      <w:proofErr w:type="spellStart"/>
      <w:r w:rsidRPr="00A21AE2">
        <w:rPr>
          <w:rFonts w:asciiTheme="minorHAnsi" w:hAnsiTheme="minorHAnsi" w:cs="Arial"/>
          <w:sz w:val="28"/>
          <w:szCs w:val="28"/>
        </w:rPr>
        <w:t>Esmel</w:t>
      </w:r>
      <w:proofErr w:type="spellEnd"/>
      <w:r w:rsidRPr="00A21AE2">
        <w:rPr>
          <w:rFonts w:asciiTheme="minorHAnsi" w:hAnsiTheme="minorHAnsi" w:cs="Arial"/>
          <w:sz w:val="28"/>
          <w:szCs w:val="28"/>
        </w:rPr>
        <w:t xml:space="preserve">, Sara Ferretti, Edoardo Messina, Veronica Nolte, Eric </w:t>
      </w:r>
      <w:proofErr w:type="spellStart"/>
      <w:r w:rsidRPr="00A21AE2">
        <w:rPr>
          <w:rFonts w:asciiTheme="minorHAnsi" w:hAnsiTheme="minorHAnsi" w:cs="Arial"/>
          <w:sz w:val="28"/>
          <w:szCs w:val="28"/>
        </w:rPr>
        <w:t>Paterniani</w:t>
      </w:r>
      <w:proofErr w:type="spellEnd"/>
      <w:r w:rsidRPr="00A21AE2">
        <w:rPr>
          <w:rFonts w:asciiTheme="minorHAnsi" w:hAnsiTheme="minorHAnsi" w:cs="Arial"/>
          <w:sz w:val="28"/>
          <w:szCs w:val="28"/>
        </w:rPr>
        <w:t>, Maria Vittoria Piconi, Lucia Tarabella, Valerio Saverino, Andrea Stocchino, Beatrice Zorzan</w:t>
      </w:r>
    </w:p>
    <w:p w14:paraId="62CDB3E5" w14:textId="77777777" w:rsidR="00260FC0" w:rsidRPr="00260FC0" w:rsidRDefault="00260FC0" w:rsidP="00260FC0">
      <w:pPr>
        <w:jc w:val="center"/>
        <w:rPr>
          <w:sz w:val="28"/>
          <w:szCs w:val="28"/>
        </w:rPr>
      </w:pPr>
      <w:r w:rsidRPr="00260FC0">
        <w:rPr>
          <w:sz w:val="28"/>
          <w:szCs w:val="28"/>
        </w:rPr>
        <w:t>Libretto, Musica e Testi - Jonathan Larson</w:t>
      </w:r>
    </w:p>
    <w:p w14:paraId="087B407F" w14:textId="77777777" w:rsidR="00260FC0" w:rsidRPr="00260FC0" w:rsidRDefault="00260FC0" w:rsidP="00260FC0">
      <w:pPr>
        <w:jc w:val="center"/>
        <w:rPr>
          <w:sz w:val="28"/>
          <w:szCs w:val="28"/>
        </w:rPr>
      </w:pPr>
      <w:r w:rsidRPr="00260FC0">
        <w:rPr>
          <w:sz w:val="28"/>
          <w:szCs w:val="28"/>
        </w:rPr>
        <w:t>Direzione Musicale - Mirko Basile</w:t>
      </w:r>
    </w:p>
    <w:p w14:paraId="7B65F59D" w14:textId="77777777" w:rsidR="00260FC0" w:rsidRPr="00260FC0" w:rsidRDefault="00260FC0" w:rsidP="00260FC0">
      <w:pPr>
        <w:jc w:val="center"/>
        <w:rPr>
          <w:sz w:val="28"/>
          <w:szCs w:val="28"/>
        </w:rPr>
      </w:pPr>
      <w:r w:rsidRPr="00260FC0">
        <w:rPr>
          <w:sz w:val="28"/>
          <w:szCs w:val="28"/>
        </w:rPr>
        <w:t>Direzione Corale e Coreografica - Irene Egidi</w:t>
      </w:r>
    </w:p>
    <w:p w14:paraId="118C920E" w14:textId="77777777" w:rsidR="00260FC0" w:rsidRPr="00260FC0" w:rsidRDefault="00260FC0" w:rsidP="00260FC0">
      <w:pPr>
        <w:jc w:val="center"/>
        <w:rPr>
          <w:sz w:val="28"/>
          <w:szCs w:val="28"/>
        </w:rPr>
      </w:pPr>
      <w:r w:rsidRPr="00260FC0">
        <w:rPr>
          <w:sz w:val="28"/>
          <w:szCs w:val="28"/>
        </w:rPr>
        <w:t xml:space="preserve">Traduzioni - Tiziana De Amicis, Mirko Basile, Irene Egidi e Eric </w:t>
      </w:r>
      <w:proofErr w:type="spellStart"/>
      <w:r w:rsidRPr="00260FC0">
        <w:rPr>
          <w:sz w:val="28"/>
          <w:szCs w:val="28"/>
        </w:rPr>
        <w:t>Paterniani</w:t>
      </w:r>
      <w:proofErr w:type="spellEnd"/>
    </w:p>
    <w:p w14:paraId="58CBED0A" w14:textId="77777777" w:rsidR="00260FC0" w:rsidRPr="00260FC0" w:rsidRDefault="00260FC0" w:rsidP="00260FC0">
      <w:pPr>
        <w:jc w:val="center"/>
        <w:rPr>
          <w:sz w:val="28"/>
          <w:szCs w:val="28"/>
        </w:rPr>
      </w:pPr>
      <w:r w:rsidRPr="00260FC0">
        <w:rPr>
          <w:sz w:val="28"/>
          <w:szCs w:val="28"/>
        </w:rPr>
        <w:t>Aiuto Regia - Veronica Nolte</w:t>
      </w:r>
    </w:p>
    <w:p w14:paraId="22517D30" w14:textId="77777777" w:rsidR="00260FC0" w:rsidRPr="00260FC0" w:rsidRDefault="00260FC0" w:rsidP="00260FC0">
      <w:pPr>
        <w:jc w:val="center"/>
        <w:rPr>
          <w:sz w:val="28"/>
          <w:szCs w:val="28"/>
        </w:rPr>
      </w:pPr>
      <w:r w:rsidRPr="00260FC0">
        <w:rPr>
          <w:sz w:val="28"/>
          <w:szCs w:val="28"/>
        </w:rPr>
        <w:t>Arrangiamenti Musicali - Steve Skinner</w:t>
      </w:r>
    </w:p>
    <w:p w14:paraId="2B3C6B23" w14:textId="77777777" w:rsidR="00260FC0" w:rsidRPr="00260FC0" w:rsidRDefault="00260FC0" w:rsidP="00260FC0">
      <w:pPr>
        <w:jc w:val="center"/>
        <w:rPr>
          <w:sz w:val="28"/>
          <w:szCs w:val="28"/>
        </w:rPr>
      </w:pPr>
      <w:r w:rsidRPr="00260FC0">
        <w:rPr>
          <w:sz w:val="28"/>
          <w:szCs w:val="28"/>
        </w:rPr>
        <w:t>Supervisione Musicale e Arrangiamenti Aggiuntivi - Tim Weil</w:t>
      </w:r>
    </w:p>
    <w:p w14:paraId="47E6E93E" w14:textId="77777777" w:rsidR="00260FC0" w:rsidRPr="00260FC0" w:rsidRDefault="00260FC0" w:rsidP="00260FC0">
      <w:pPr>
        <w:jc w:val="center"/>
        <w:rPr>
          <w:sz w:val="28"/>
          <w:szCs w:val="28"/>
        </w:rPr>
      </w:pPr>
      <w:r w:rsidRPr="00260FC0">
        <w:rPr>
          <w:sz w:val="28"/>
          <w:szCs w:val="28"/>
        </w:rPr>
        <w:t xml:space="preserve">Idea Originale e Testi Aggiuntivi - Billy </w:t>
      </w:r>
      <w:proofErr w:type="spellStart"/>
      <w:r w:rsidRPr="00260FC0">
        <w:rPr>
          <w:sz w:val="28"/>
          <w:szCs w:val="28"/>
        </w:rPr>
        <w:t>Aronson</w:t>
      </w:r>
      <w:proofErr w:type="spellEnd"/>
    </w:p>
    <w:p w14:paraId="008ECCF7" w14:textId="77777777" w:rsidR="00260FC0" w:rsidRPr="00260FC0" w:rsidRDefault="00260FC0" w:rsidP="00260FC0">
      <w:pPr>
        <w:jc w:val="center"/>
        <w:rPr>
          <w:sz w:val="28"/>
          <w:szCs w:val="28"/>
        </w:rPr>
      </w:pPr>
      <w:r w:rsidRPr="00260FC0">
        <w:rPr>
          <w:sz w:val="28"/>
          <w:szCs w:val="28"/>
        </w:rPr>
        <w:t>Drammaturgia - Lynn Thomson</w:t>
      </w:r>
    </w:p>
    <w:p w14:paraId="0159C041" w14:textId="77777777" w:rsidR="00260FC0" w:rsidRDefault="00260FC0" w:rsidP="00A21AE2">
      <w:pPr>
        <w:jc w:val="center"/>
        <w:rPr>
          <w:sz w:val="28"/>
          <w:szCs w:val="28"/>
        </w:rPr>
      </w:pPr>
    </w:p>
    <w:p w14:paraId="6B312AA5" w14:textId="77777777" w:rsidR="00A21AE2" w:rsidRPr="00A21AE2" w:rsidRDefault="00A21AE2" w:rsidP="00A21AE2">
      <w:pPr>
        <w:jc w:val="center"/>
        <w:rPr>
          <w:b/>
          <w:sz w:val="28"/>
          <w:szCs w:val="28"/>
          <w:u w:val="single"/>
        </w:rPr>
      </w:pPr>
      <w:r w:rsidRPr="00A21AE2">
        <w:rPr>
          <w:b/>
          <w:sz w:val="28"/>
          <w:szCs w:val="28"/>
          <w:u w:val="single"/>
        </w:rPr>
        <w:t>DAL 19 AL 22 DICEMBRE</w:t>
      </w:r>
    </w:p>
    <w:p w14:paraId="583DE7A6" w14:textId="77777777" w:rsidR="00A21AE2" w:rsidRPr="00A21AE2" w:rsidRDefault="00A21AE2" w:rsidP="00A21AE2">
      <w:pPr>
        <w:jc w:val="center"/>
        <w:rPr>
          <w:b/>
          <w:sz w:val="28"/>
          <w:szCs w:val="28"/>
          <w:u w:val="single"/>
        </w:rPr>
      </w:pPr>
      <w:r w:rsidRPr="00A21AE2">
        <w:rPr>
          <w:b/>
          <w:sz w:val="28"/>
          <w:szCs w:val="28"/>
          <w:u w:val="single"/>
        </w:rPr>
        <w:t>TEATRO LO SPAZIO-ROMA</w:t>
      </w:r>
    </w:p>
    <w:p w14:paraId="59ECA598" w14:textId="77777777" w:rsidR="00A21AE2" w:rsidRPr="00A21AE2" w:rsidRDefault="00A21AE2" w:rsidP="00A21AE2">
      <w:pPr>
        <w:jc w:val="center"/>
      </w:pPr>
    </w:p>
    <w:p w14:paraId="66998D56" w14:textId="77777777" w:rsidR="00A21AE2" w:rsidRPr="00A21AE2" w:rsidRDefault="00A21AE2" w:rsidP="00A21AE2">
      <w:pPr>
        <w:jc w:val="both"/>
        <w:rPr>
          <w:rFonts w:eastAsia="Times New Roman" w:cs="Arial"/>
          <w:sz w:val="28"/>
          <w:szCs w:val="28"/>
          <w:shd w:val="clear" w:color="auto" w:fill="FFFFFF"/>
        </w:rPr>
      </w:pPr>
      <w:r w:rsidRPr="00A21AE2">
        <w:rPr>
          <w:rFonts w:eastAsia="Times New Roman" w:cs="Arial"/>
          <w:sz w:val="28"/>
          <w:szCs w:val="28"/>
          <w:shd w:val="clear" w:color="auto" w:fill="FFFFFF"/>
        </w:rPr>
        <w:t xml:space="preserve">Approda a Roma, al </w:t>
      </w:r>
      <w:r w:rsidRPr="00260FC0">
        <w:rPr>
          <w:rFonts w:eastAsia="Times New Roman" w:cs="Arial"/>
          <w:b/>
          <w:sz w:val="28"/>
          <w:szCs w:val="28"/>
          <w:shd w:val="clear" w:color="auto" w:fill="FFFFFF"/>
        </w:rPr>
        <w:t>Teatro Lo Spazio</w:t>
      </w:r>
      <w:r w:rsidRPr="00A21AE2">
        <w:rPr>
          <w:rFonts w:eastAsia="Times New Roman" w:cs="Arial"/>
          <w:sz w:val="28"/>
          <w:szCs w:val="28"/>
          <w:shd w:val="clear" w:color="auto" w:fill="FFFFFF"/>
        </w:rPr>
        <w:t xml:space="preserve">, </w:t>
      </w:r>
      <w:r w:rsidRPr="00260FC0">
        <w:rPr>
          <w:rFonts w:eastAsia="Times New Roman" w:cs="Arial"/>
          <w:b/>
          <w:sz w:val="28"/>
          <w:szCs w:val="28"/>
          <w:shd w:val="clear" w:color="auto" w:fill="FFFFFF"/>
        </w:rPr>
        <w:t>dal 19 al 22 dicembre</w:t>
      </w:r>
      <w:r w:rsidRPr="00A21AE2">
        <w:rPr>
          <w:rFonts w:eastAsia="Times New Roman" w:cs="Arial"/>
          <w:sz w:val="28"/>
          <w:szCs w:val="28"/>
          <w:shd w:val="clear" w:color="auto" w:fill="FFFFFF"/>
        </w:rPr>
        <w:t xml:space="preserve">, </w:t>
      </w:r>
      <w:r w:rsidRPr="00260FC0">
        <w:rPr>
          <w:rFonts w:eastAsia="Times New Roman" w:cs="Arial"/>
          <w:b/>
          <w:sz w:val="28"/>
          <w:szCs w:val="28"/>
          <w:shd w:val="clear" w:color="auto" w:fill="FFFFFF"/>
        </w:rPr>
        <w:t>RENT- IL MUSICAL</w:t>
      </w:r>
      <w:r w:rsidRPr="00A21AE2">
        <w:rPr>
          <w:rFonts w:eastAsia="Times New Roman" w:cs="Arial"/>
          <w:sz w:val="28"/>
          <w:szCs w:val="28"/>
          <w:shd w:val="clear" w:color="auto" w:fill="FFFFFF"/>
        </w:rPr>
        <w:t xml:space="preserve"> di </w:t>
      </w:r>
      <w:r w:rsidRPr="00260FC0">
        <w:rPr>
          <w:rFonts w:eastAsia="Times New Roman" w:cs="Arial"/>
          <w:b/>
          <w:sz w:val="28"/>
          <w:szCs w:val="28"/>
          <w:shd w:val="clear" w:color="auto" w:fill="FFFFFF"/>
        </w:rPr>
        <w:t>Jonathan Larson</w:t>
      </w:r>
      <w:r w:rsidRPr="00A21AE2">
        <w:rPr>
          <w:rFonts w:eastAsia="Times New Roman" w:cs="Arial"/>
          <w:sz w:val="28"/>
          <w:szCs w:val="28"/>
          <w:shd w:val="clear" w:color="auto" w:fill="FFFFFF"/>
        </w:rPr>
        <w:t xml:space="preserve"> con la regia di </w:t>
      </w:r>
      <w:r w:rsidRPr="00260FC0">
        <w:rPr>
          <w:rFonts w:eastAsia="Times New Roman" w:cs="Arial"/>
          <w:b/>
          <w:sz w:val="28"/>
          <w:szCs w:val="28"/>
          <w:shd w:val="clear" w:color="auto" w:fill="FFFFFF"/>
        </w:rPr>
        <w:t xml:space="preserve">Eric </w:t>
      </w:r>
      <w:proofErr w:type="spellStart"/>
      <w:r w:rsidRPr="00260FC0">
        <w:rPr>
          <w:rFonts w:eastAsia="Times New Roman" w:cs="Arial"/>
          <w:b/>
          <w:sz w:val="28"/>
          <w:szCs w:val="28"/>
          <w:shd w:val="clear" w:color="auto" w:fill="FFFFFF"/>
        </w:rPr>
        <w:t>Paterniani</w:t>
      </w:r>
      <w:proofErr w:type="spellEnd"/>
      <w:r w:rsidRPr="00A21AE2">
        <w:rPr>
          <w:rFonts w:eastAsia="Times New Roman" w:cs="Arial"/>
          <w:sz w:val="28"/>
          <w:szCs w:val="28"/>
          <w:shd w:val="clear" w:color="auto" w:fill="FFFFFF"/>
        </w:rPr>
        <w:t>.</w:t>
      </w:r>
    </w:p>
    <w:p w14:paraId="2BD00345" w14:textId="77777777" w:rsidR="00A21AE2" w:rsidRDefault="00A21AE2" w:rsidP="00A21AE2">
      <w:pPr>
        <w:jc w:val="both"/>
        <w:rPr>
          <w:rFonts w:eastAsia="Times New Roman" w:cs="Arial"/>
          <w:sz w:val="28"/>
          <w:szCs w:val="28"/>
          <w:shd w:val="clear" w:color="auto" w:fill="FFFFFF"/>
        </w:rPr>
      </w:pPr>
      <w:r w:rsidRPr="00A21AE2">
        <w:rPr>
          <w:rFonts w:eastAsia="Times New Roman" w:cs="Arial"/>
          <w:sz w:val="28"/>
          <w:szCs w:val="28"/>
          <w:shd w:val="clear" w:color="auto" w:fill="FFFFFF"/>
        </w:rPr>
        <w:t xml:space="preserve">Giovani artisti che lottano contro il rampante rincaro degli affitti, mentre una malattia invisibile minaccia la vita di tante, troppe persone. uno spettacolo immortale, Jonathan Larson scrive questa opera rock struggente e dalle musiche indimenticabili, ravvivando lo spirito de la Bohème. La regia è di Eric </w:t>
      </w:r>
      <w:proofErr w:type="spellStart"/>
      <w:r w:rsidRPr="00A21AE2">
        <w:rPr>
          <w:rFonts w:eastAsia="Times New Roman" w:cs="Arial"/>
          <w:sz w:val="28"/>
          <w:szCs w:val="28"/>
          <w:shd w:val="clear" w:color="auto" w:fill="FFFFFF"/>
        </w:rPr>
        <w:t>Paterniani</w:t>
      </w:r>
      <w:proofErr w:type="spellEnd"/>
      <w:r w:rsidRPr="00A21AE2">
        <w:rPr>
          <w:rFonts w:eastAsia="Times New Roman" w:cs="Arial"/>
          <w:sz w:val="28"/>
          <w:szCs w:val="28"/>
          <w:shd w:val="clear" w:color="auto" w:fill="FFFFFF"/>
        </w:rPr>
        <w:t xml:space="preserve"> e le traduzioni di questa nuova versione it</w:t>
      </w:r>
      <w:r w:rsidR="00260FC0">
        <w:rPr>
          <w:rFonts w:eastAsia="Times New Roman" w:cs="Arial"/>
          <w:sz w:val="28"/>
          <w:szCs w:val="28"/>
          <w:shd w:val="clear" w:color="auto" w:fill="FFFFFF"/>
        </w:rPr>
        <w:t>aliana sono a cura di Tiziana De</w:t>
      </w:r>
      <w:r w:rsidRPr="00A21AE2">
        <w:rPr>
          <w:rFonts w:eastAsia="Times New Roman" w:cs="Arial"/>
          <w:sz w:val="28"/>
          <w:szCs w:val="28"/>
          <w:shd w:val="clear" w:color="auto" w:fill="FFFFFF"/>
        </w:rPr>
        <w:t xml:space="preserve"> Amicis. L’opera è composta da oltre 40 brani, tra cui alcuni che hanno fatto la </w:t>
      </w:r>
      <w:r w:rsidRPr="00A21AE2">
        <w:rPr>
          <w:rFonts w:eastAsia="Times New Roman" w:cs="Arial"/>
          <w:sz w:val="28"/>
          <w:szCs w:val="28"/>
          <w:shd w:val="clear" w:color="auto" w:fill="FFFFFF"/>
        </w:rPr>
        <w:lastRenderedPageBreak/>
        <w:t>storia del Musical moderno come Seasons of Love. La direzione musicale è affidata a Mirko Basile, mentre la direzione corale e coreografica ad Irene Egidi.</w:t>
      </w:r>
    </w:p>
    <w:p w14:paraId="661A3E8A" w14:textId="77777777" w:rsidR="00260FC0" w:rsidRPr="00260FC0" w:rsidRDefault="00260FC0" w:rsidP="00260FC0">
      <w:pPr>
        <w:jc w:val="both"/>
        <w:rPr>
          <w:rFonts w:eastAsia="Times New Roman" w:cs="Arial"/>
          <w:sz w:val="28"/>
          <w:szCs w:val="28"/>
          <w:shd w:val="clear" w:color="auto" w:fill="FFFFFF"/>
        </w:rPr>
      </w:pPr>
      <w:r w:rsidRPr="00260FC0">
        <w:rPr>
          <w:rFonts w:eastAsia="Times New Roman" w:cs="Arial"/>
          <w:sz w:val="28"/>
          <w:szCs w:val="28"/>
          <w:shd w:val="clear" w:color="auto" w:fill="FFFFFF"/>
        </w:rPr>
        <w:t>Giovani artisti che lottano contro il rampante rincaro deg</w:t>
      </w:r>
      <w:r>
        <w:rPr>
          <w:rFonts w:eastAsia="Times New Roman" w:cs="Arial"/>
          <w:sz w:val="28"/>
          <w:szCs w:val="28"/>
          <w:shd w:val="clear" w:color="auto" w:fill="FFFFFF"/>
        </w:rPr>
        <w:t xml:space="preserve">li affitti, mentre una malattia </w:t>
      </w:r>
      <w:r w:rsidRPr="00260FC0">
        <w:rPr>
          <w:rFonts w:eastAsia="Times New Roman" w:cs="Arial"/>
          <w:sz w:val="28"/>
          <w:szCs w:val="28"/>
          <w:shd w:val="clear" w:color="auto" w:fill="FFFFFF"/>
        </w:rPr>
        <w:t xml:space="preserve">invisibile minaccia la vita di tante, troppe persone. Se suona familiare è </w:t>
      </w:r>
      <w:proofErr w:type="spellStart"/>
      <w:r w:rsidRPr="00260FC0">
        <w:rPr>
          <w:rFonts w:eastAsia="Times New Roman" w:cs="Arial"/>
          <w:sz w:val="28"/>
          <w:szCs w:val="28"/>
          <w:shd w:val="clear" w:color="auto" w:fill="FFFFFF"/>
        </w:rPr>
        <w:t>perchè</w:t>
      </w:r>
      <w:proofErr w:type="spellEnd"/>
      <w:r w:rsidRPr="00260FC0">
        <w:rPr>
          <w:rFonts w:eastAsia="Times New Roman" w:cs="Arial"/>
          <w:sz w:val="28"/>
          <w:szCs w:val="28"/>
          <w:shd w:val="clear" w:color="auto" w:fill="FFFFFF"/>
        </w:rPr>
        <w:t xml:space="preserve"> RENT è uno</w:t>
      </w:r>
      <w:r>
        <w:rPr>
          <w:rFonts w:eastAsia="Times New Roman" w:cs="Arial"/>
          <w:sz w:val="28"/>
          <w:szCs w:val="28"/>
          <w:shd w:val="clear" w:color="auto" w:fill="FFFFFF"/>
        </w:rPr>
        <w:t xml:space="preserve"> </w:t>
      </w:r>
      <w:r w:rsidRPr="00260FC0">
        <w:rPr>
          <w:rFonts w:eastAsia="Times New Roman" w:cs="Arial"/>
          <w:sz w:val="28"/>
          <w:szCs w:val="28"/>
          <w:shd w:val="clear" w:color="auto" w:fill="FFFFFF"/>
        </w:rPr>
        <w:t>spettacolo immortale. Jonathan Larson scrive questa opera rock toccante e dalle musiche</w:t>
      </w:r>
      <w:r>
        <w:rPr>
          <w:rFonts w:eastAsia="Times New Roman" w:cs="Arial"/>
          <w:sz w:val="28"/>
          <w:szCs w:val="28"/>
          <w:shd w:val="clear" w:color="auto" w:fill="FFFFFF"/>
        </w:rPr>
        <w:t xml:space="preserve"> </w:t>
      </w:r>
      <w:r w:rsidRPr="00260FC0">
        <w:rPr>
          <w:rFonts w:eastAsia="Times New Roman" w:cs="Arial"/>
          <w:sz w:val="28"/>
          <w:szCs w:val="28"/>
          <w:shd w:val="clear" w:color="auto" w:fill="FFFFFF"/>
        </w:rPr>
        <w:t>indimenticabili ravvivando lo spirito de La Bohème.</w:t>
      </w:r>
    </w:p>
    <w:p w14:paraId="17DE111F" w14:textId="77777777" w:rsidR="00260FC0" w:rsidRPr="00260FC0" w:rsidRDefault="00260FC0" w:rsidP="00260FC0">
      <w:pPr>
        <w:jc w:val="both"/>
        <w:rPr>
          <w:rFonts w:eastAsia="Times New Roman" w:cs="Arial"/>
          <w:sz w:val="28"/>
          <w:szCs w:val="28"/>
          <w:shd w:val="clear" w:color="auto" w:fill="FFFFFF"/>
        </w:rPr>
      </w:pPr>
      <w:r w:rsidRPr="00260FC0">
        <w:rPr>
          <w:rFonts w:eastAsia="Times New Roman" w:cs="Arial"/>
          <w:sz w:val="28"/>
          <w:szCs w:val="28"/>
          <w:shd w:val="clear" w:color="auto" w:fill="FFFFFF"/>
        </w:rPr>
        <w:t>I due coinquilini Roger e Mark vengono sfrattati la vigilia di Na</w:t>
      </w:r>
      <w:r>
        <w:rPr>
          <w:rFonts w:eastAsia="Times New Roman" w:cs="Arial"/>
          <w:sz w:val="28"/>
          <w:szCs w:val="28"/>
          <w:shd w:val="clear" w:color="auto" w:fill="FFFFFF"/>
        </w:rPr>
        <w:t xml:space="preserve">tale: non sanno che la serie di </w:t>
      </w:r>
      <w:r w:rsidRPr="00260FC0">
        <w:rPr>
          <w:rFonts w:eastAsia="Times New Roman" w:cs="Arial"/>
          <w:sz w:val="28"/>
          <w:szCs w:val="28"/>
          <w:shd w:val="clear" w:color="auto" w:fill="FFFFFF"/>
        </w:rPr>
        <w:t>coincidenze che capiteranno quella notte, tra incontri fortuiti, attivismo politico e colpi di</w:t>
      </w:r>
      <w:r>
        <w:rPr>
          <w:rFonts w:eastAsia="Times New Roman" w:cs="Arial"/>
          <w:sz w:val="28"/>
          <w:szCs w:val="28"/>
          <w:shd w:val="clear" w:color="auto" w:fill="FFFFFF"/>
        </w:rPr>
        <w:t xml:space="preserve"> </w:t>
      </w:r>
      <w:r w:rsidRPr="00260FC0">
        <w:rPr>
          <w:rFonts w:eastAsia="Times New Roman" w:cs="Arial"/>
          <w:sz w:val="28"/>
          <w:szCs w:val="28"/>
          <w:shd w:val="clear" w:color="auto" w:fill="FFFFFF"/>
        </w:rPr>
        <w:t>fulmine, li porterà a vivere un anno in cui capiranno che la vita va vissuta immediatamente e</w:t>
      </w:r>
      <w:r>
        <w:rPr>
          <w:rFonts w:eastAsia="Times New Roman" w:cs="Arial"/>
          <w:sz w:val="28"/>
          <w:szCs w:val="28"/>
          <w:shd w:val="clear" w:color="auto" w:fill="FFFFFF"/>
        </w:rPr>
        <w:t xml:space="preserve"> </w:t>
      </w:r>
      <w:r w:rsidRPr="00260FC0">
        <w:rPr>
          <w:rFonts w:eastAsia="Times New Roman" w:cs="Arial"/>
          <w:sz w:val="28"/>
          <w:szCs w:val="28"/>
          <w:shd w:val="clear" w:color="auto" w:fill="FFFFFF"/>
        </w:rPr>
        <w:t>a pieno.</w:t>
      </w:r>
    </w:p>
    <w:p w14:paraId="3D4395B3" w14:textId="77777777" w:rsidR="00260FC0" w:rsidRPr="00260FC0" w:rsidRDefault="00260FC0" w:rsidP="00260FC0">
      <w:pPr>
        <w:jc w:val="both"/>
        <w:rPr>
          <w:rFonts w:eastAsia="Times New Roman" w:cs="Arial"/>
          <w:sz w:val="28"/>
          <w:szCs w:val="28"/>
          <w:shd w:val="clear" w:color="auto" w:fill="FFFFFF"/>
        </w:rPr>
      </w:pPr>
      <w:r w:rsidRPr="00260FC0">
        <w:rPr>
          <w:rFonts w:eastAsia="Times New Roman" w:cs="Arial"/>
          <w:sz w:val="28"/>
          <w:szCs w:val="28"/>
          <w:shd w:val="clear" w:color="auto" w:fill="FFFFFF"/>
        </w:rPr>
        <w:t>Una New York dell'inizio degli anni ‘90 ci mostra senza</w:t>
      </w:r>
      <w:r>
        <w:rPr>
          <w:rFonts w:eastAsia="Times New Roman" w:cs="Arial"/>
          <w:sz w:val="28"/>
          <w:szCs w:val="28"/>
          <w:shd w:val="clear" w:color="auto" w:fill="FFFFFF"/>
        </w:rPr>
        <w:t xml:space="preserve"> pudore l'intolleranza verso le </w:t>
      </w:r>
      <w:r w:rsidRPr="00260FC0">
        <w:rPr>
          <w:rFonts w:eastAsia="Times New Roman" w:cs="Arial"/>
          <w:sz w:val="28"/>
          <w:szCs w:val="28"/>
          <w:shd w:val="clear" w:color="auto" w:fill="FFFFFF"/>
        </w:rPr>
        <w:t>persone che hanno contratto l’AIDS, la tossicodipendenza ed i senzatetto, ma anche la</w:t>
      </w:r>
      <w:r>
        <w:rPr>
          <w:rFonts w:eastAsia="Times New Roman" w:cs="Arial"/>
          <w:sz w:val="28"/>
          <w:szCs w:val="28"/>
          <w:shd w:val="clear" w:color="auto" w:fill="FFFFFF"/>
        </w:rPr>
        <w:t xml:space="preserve"> </w:t>
      </w:r>
      <w:r w:rsidRPr="00260FC0">
        <w:rPr>
          <w:rFonts w:eastAsia="Times New Roman" w:cs="Arial"/>
          <w:sz w:val="28"/>
          <w:szCs w:val="28"/>
          <w:shd w:val="clear" w:color="auto" w:fill="FFFFFF"/>
        </w:rPr>
        <w:t>fratellanza, l'amore e la speranza che possono germogliare tra il cemento di questa città.</w:t>
      </w:r>
    </w:p>
    <w:p w14:paraId="64D2B9C9" w14:textId="77777777" w:rsidR="00260FC0" w:rsidRPr="00A21AE2" w:rsidRDefault="00260FC0" w:rsidP="00260FC0">
      <w:pPr>
        <w:jc w:val="both"/>
        <w:rPr>
          <w:rFonts w:eastAsia="Times New Roman" w:cs="Arial"/>
          <w:sz w:val="28"/>
          <w:szCs w:val="28"/>
          <w:shd w:val="clear" w:color="auto" w:fill="FFFFFF"/>
        </w:rPr>
      </w:pPr>
      <w:r w:rsidRPr="00260FC0">
        <w:rPr>
          <w:rFonts w:eastAsia="Times New Roman" w:cs="Arial"/>
          <w:sz w:val="28"/>
          <w:szCs w:val="28"/>
          <w:shd w:val="clear" w:color="auto" w:fill="FFFFFF"/>
        </w:rPr>
        <w:t xml:space="preserve">Per il centenario della morte di Puccini, che ha ispirato </w:t>
      </w:r>
      <w:r>
        <w:rPr>
          <w:rFonts w:eastAsia="Times New Roman" w:cs="Arial"/>
          <w:sz w:val="28"/>
          <w:szCs w:val="28"/>
          <w:shd w:val="clear" w:color="auto" w:fill="FFFFFF"/>
        </w:rPr>
        <w:t xml:space="preserve">Larson nella creazione di RENT, </w:t>
      </w:r>
      <w:r w:rsidRPr="00260FC0">
        <w:rPr>
          <w:rFonts w:eastAsia="Times New Roman" w:cs="Arial"/>
          <w:sz w:val="28"/>
          <w:szCs w:val="28"/>
          <w:shd w:val="clear" w:color="auto" w:fill="FFFFFF"/>
        </w:rPr>
        <w:t xml:space="preserve">vincitore del premio Pulitzer, </w:t>
      </w:r>
      <w:proofErr w:type="spellStart"/>
      <w:r w:rsidRPr="00260FC0">
        <w:rPr>
          <w:rFonts w:eastAsia="Times New Roman" w:cs="Arial"/>
          <w:sz w:val="28"/>
          <w:szCs w:val="28"/>
          <w:shd w:val="clear" w:color="auto" w:fill="FFFFFF"/>
        </w:rPr>
        <w:t>Romeway</w:t>
      </w:r>
      <w:proofErr w:type="spellEnd"/>
      <w:r w:rsidRPr="00260FC0">
        <w:rPr>
          <w:rFonts w:eastAsia="Times New Roman" w:cs="Arial"/>
          <w:sz w:val="28"/>
          <w:szCs w:val="28"/>
          <w:shd w:val="clear" w:color="auto" w:fill="FFFFFF"/>
        </w:rPr>
        <w:t xml:space="preserve"> Company riporta a Roma il musical di Broadway</w:t>
      </w:r>
      <w:r>
        <w:rPr>
          <w:rFonts w:eastAsia="Times New Roman" w:cs="Arial"/>
          <w:sz w:val="28"/>
          <w:szCs w:val="28"/>
          <w:shd w:val="clear" w:color="auto" w:fill="FFFFFF"/>
        </w:rPr>
        <w:t xml:space="preserve"> </w:t>
      </w:r>
      <w:r w:rsidRPr="00260FC0">
        <w:rPr>
          <w:rFonts w:eastAsia="Times New Roman" w:cs="Arial"/>
          <w:sz w:val="28"/>
          <w:szCs w:val="28"/>
          <w:shd w:val="clear" w:color="auto" w:fill="FFFFFF"/>
        </w:rPr>
        <w:t>che ha rivoluzionato il modo di andare a teatro rendendosi accessibile a tutte le fasce</w:t>
      </w:r>
      <w:r>
        <w:rPr>
          <w:rFonts w:eastAsia="Times New Roman" w:cs="Arial"/>
          <w:sz w:val="28"/>
          <w:szCs w:val="28"/>
          <w:shd w:val="clear" w:color="auto" w:fill="FFFFFF"/>
        </w:rPr>
        <w:t xml:space="preserve"> </w:t>
      </w:r>
      <w:r w:rsidRPr="00260FC0">
        <w:rPr>
          <w:rFonts w:eastAsia="Times New Roman" w:cs="Arial"/>
          <w:sz w:val="28"/>
          <w:szCs w:val="28"/>
          <w:shd w:val="clear" w:color="auto" w:fill="FFFFFF"/>
        </w:rPr>
        <w:t>popolari, portando un'ondata di rock in un intreccio di storie universali, con cui è impossibile</w:t>
      </w:r>
      <w:r>
        <w:rPr>
          <w:rFonts w:eastAsia="Times New Roman" w:cs="Arial"/>
          <w:sz w:val="28"/>
          <w:szCs w:val="28"/>
          <w:shd w:val="clear" w:color="auto" w:fill="FFFFFF"/>
        </w:rPr>
        <w:t xml:space="preserve"> </w:t>
      </w:r>
      <w:r w:rsidRPr="00260FC0">
        <w:rPr>
          <w:rFonts w:eastAsia="Times New Roman" w:cs="Arial"/>
          <w:sz w:val="28"/>
          <w:szCs w:val="28"/>
          <w:shd w:val="clear" w:color="auto" w:fill="FFFFFF"/>
        </w:rPr>
        <w:t>non identificarsi.</w:t>
      </w:r>
    </w:p>
    <w:p w14:paraId="032E31FC" w14:textId="77777777" w:rsidR="00A21AE2" w:rsidRPr="00A21AE2" w:rsidRDefault="00A21AE2" w:rsidP="00A21AE2">
      <w:pPr>
        <w:rPr>
          <w:rFonts w:eastAsia="Times New Roman" w:cs="Times New Roman"/>
        </w:rPr>
      </w:pPr>
    </w:p>
    <w:p w14:paraId="1E403B7C" w14:textId="77777777" w:rsidR="00A21AE2" w:rsidRPr="00A21AE2" w:rsidRDefault="00A21AE2" w:rsidP="00A21AE2">
      <w:pPr>
        <w:shd w:val="clear" w:color="auto" w:fill="FFFFFF"/>
        <w:rPr>
          <w:rFonts w:eastAsia="Times New Roman" w:cs="Arial"/>
          <w:b/>
        </w:rPr>
      </w:pPr>
      <w:r w:rsidRPr="00A21AE2">
        <w:rPr>
          <w:rFonts w:eastAsia="Times New Roman" w:cs="Arial"/>
          <w:b/>
        </w:rPr>
        <w:t xml:space="preserve">RENT-IL MUSICAL </w:t>
      </w:r>
    </w:p>
    <w:p w14:paraId="2136BA99" w14:textId="77777777" w:rsidR="00A21AE2" w:rsidRPr="00A21AE2" w:rsidRDefault="00A21AE2" w:rsidP="00A21AE2">
      <w:pPr>
        <w:widowControl w:val="0"/>
        <w:autoSpaceDE w:val="0"/>
        <w:autoSpaceDN w:val="0"/>
        <w:adjustRightInd w:val="0"/>
        <w:jc w:val="both"/>
        <w:rPr>
          <w:rFonts w:eastAsia="Times New Roman" w:cs="Arial"/>
          <w:b/>
        </w:rPr>
      </w:pPr>
      <w:r w:rsidRPr="00A21AE2">
        <w:rPr>
          <w:rFonts w:eastAsia="Times New Roman" w:cs="Arial"/>
          <w:b/>
        </w:rPr>
        <w:t>Giovedì e  venerdì ore 21</w:t>
      </w:r>
    </w:p>
    <w:p w14:paraId="4BA1530D" w14:textId="77777777" w:rsidR="00A21AE2" w:rsidRPr="00A21AE2" w:rsidRDefault="00A21AE2" w:rsidP="00A21AE2">
      <w:pPr>
        <w:widowControl w:val="0"/>
        <w:autoSpaceDE w:val="0"/>
        <w:autoSpaceDN w:val="0"/>
        <w:adjustRightInd w:val="0"/>
        <w:jc w:val="both"/>
        <w:rPr>
          <w:rFonts w:eastAsia="Times New Roman" w:cs="Arial"/>
          <w:b/>
        </w:rPr>
      </w:pPr>
      <w:r w:rsidRPr="00A21AE2">
        <w:rPr>
          <w:rFonts w:eastAsia="Times New Roman" w:cs="Arial"/>
          <w:b/>
        </w:rPr>
        <w:t>Sabato ore 18</w:t>
      </w:r>
    </w:p>
    <w:p w14:paraId="06FC00E7" w14:textId="77777777" w:rsidR="00A21AE2" w:rsidRPr="00A21AE2" w:rsidRDefault="00A21AE2" w:rsidP="00A21AE2">
      <w:pPr>
        <w:widowControl w:val="0"/>
        <w:autoSpaceDE w:val="0"/>
        <w:autoSpaceDN w:val="0"/>
        <w:adjustRightInd w:val="0"/>
        <w:jc w:val="both"/>
        <w:rPr>
          <w:rFonts w:eastAsia="Times New Roman" w:cs="Arial"/>
          <w:b/>
        </w:rPr>
      </w:pPr>
      <w:r w:rsidRPr="00A21AE2">
        <w:rPr>
          <w:rFonts w:eastAsia="Times New Roman" w:cs="Arial"/>
          <w:b/>
        </w:rPr>
        <w:t>Domenica ore 17</w:t>
      </w:r>
    </w:p>
    <w:p w14:paraId="0CBB55F8" w14:textId="77777777" w:rsidR="00A21AE2" w:rsidRPr="00A21AE2" w:rsidRDefault="00A21AE2" w:rsidP="00A21AE2">
      <w:pPr>
        <w:pStyle w:val="NormaleWeb"/>
        <w:shd w:val="clear" w:color="auto" w:fill="FFFFFF"/>
        <w:spacing w:before="0" w:beforeAutospacing="0" w:after="0" w:afterAutospacing="0"/>
        <w:rPr>
          <w:rFonts w:asciiTheme="minorHAnsi" w:hAnsiTheme="minorHAnsi"/>
          <w:sz w:val="24"/>
          <w:szCs w:val="24"/>
        </w:rPr>
      </w:pPr>
      <w:r w:rsidRPr="00A21AE2">
        <w:rPr>
          <w:rFonts w:asciiTheme="minorHAnsi" w:hAnsiTheme="minorHAnsi"/>
          <w:b/>
          <w:sz w:val="24"/>
          <w:szCs w:val="24"/>
        </w:rPr>
        <w:t>Biglietti</w:t>
      </w:r>
      <w:r w:rsidRPr="00A21AE2">
        <w:rPr>
          <w:rFonts w:asciiTheme="minorHAnsi" w:hAnsiTheme="minorHAnsi"/>
          <w:sz w:val="24"/>
          <w:szCs w:val="24"/>
        </w:rPr>
        <w:t>: 15 euro – ridotto: 12 euro</w:t>
      </w:r>
    </w:p>
    <w:p w14:paraId="09DDB97A" w14:textId="77777777" w:rsidR="00A21AE2" w:rsidRPr="00A21AE2" w:rsidRDefault="00A21AE2" w:rsidP="00A21AE2">
      <w:pPr>
        <w:pStyle w:val="NormaleWeb"/>
        <w:shd w:val="clear" w:color="auto" w:fill="FFFFFF"/>
        <w:spacing w:before="0" w:beforeAutospacing="0" w:after="0" w:afterAutospacing="0"/>
        <w:rPr>
          <w:rFonts w:asciiTheme="minorHAnsi" w:hAnsiTheme="minorHAnsi"/>
          <w:sz w:val="24"/>
          <w:szCs w:val="24"/>
        </w:rPr>
      </w:pPr>
      <w:r w:rsidRPr="00A21AE2">
        <w:rPr>
          <w:rFonts w:asciiTheme="minorHAnsi" w:hAnsiTheme="minorHAnsi"/>
          <w:sz w:val="24"/>
          <w:szCs w:val="24"/>
        </w:rPr>
        <w:t>(bar aperto per aperitivo dalle 20.00)</w:t>
      </w:r>
    </w:p>
    <w:p w14:paraId="1A214182" w14:textId="77777777" w:rsidR="00A21AE2" w:rsidRPr="00A21AE2" w:rsidRDefault="00A21AE2" w:rsidP="00A21AE2">
      <w:pPr>
        <w:jc w:val="both"/>
      </w:pPr>
    </w:p>
    <w:p w14:paraId="08DAD6F2" w14:textId="77777777" w:rsidR="00A21AE2" w:rsidRPr="00A21AE2" w:rsidRDefault="00A21AE2" w:rsidP="00A21AE2">
      <w:r w:rsidRPr="00A21AE2">
        <w:t>Teatro Lo Spazio</w:t>
      </w:r>
    </w:p>
    <w:p w14:paraId="4E74B6AA" w14:textId="77777777" w:rsidR="00A21AE2" w:rsidRPr="00A21AE2" w:rsidRDefault="00A21AE2" w:rsidP="00A21AE2">
      <w:r w:rsidRPr="00A21AE2">
        <w:t>Via Locri,42</w:t>
      </w:r>
    </w:p>
    <w:p w14:paraId="6E906CCD" w14:textId="77777777" w:rsidR="00A21AE2" w:rsidRPr="00A21AE2" w:rsidRDefault="00A21AE2" w:rsidP="00A21AE2">
      <w:pPr>
        <w:shd w:val="clear" w:color="auto" w:fill="FFFFFF"/>
      </w:pPr>
      <w:r w:rsidRPr="00A21AE2">
        <w:t>informazioni e prenotazioni</w:t>
      </w:r>
    </w:p>
    <w:p w14:paraId="35AAD488" w14:textId="77777777" w:rsidR="00A21AE2" w:rsidRPr="00D00DE9" w:rsidRDefault="00A21AE2" w:rsidP="00A21AE2">
      <w:pPr>
        <w:shd w:val="clear" w:color="auto" w:fill="FFFFFF"/>
        <w:rPr>
          <w:rFonts w:eastAsia="Times New Roman"/>
          <w:spacing w:val="-6"/>
        </w:rPr>
      </w:pPr>
      <w:hyperlink r:id="rId5" w:tgtFrame="_blank" w:history="1">
        <w:r w:rsidRPr="00D00DE9">
          <w:rPr>
            <w:rFonts w:eastAsia="Times New Roman"/>
            <w:spacing w:val="-6"/>
          </w:rPr>
          <w:t>06 77076486</w:t>
        </w:r>
      </w:hyperlink>
      <w:r w:rsidRPr="00D00DE9">
        <w:rPr>
          <w:rFonts w:eastAsia="Times New Roman"/>
          <w:spacing w:val="-6"/>
        </w:rPr>
        <w:t> / </w:t>
      </w:r>
      <w:hyperlink r:id="rId6" w:tgtFrame="_blank" w:history="1">
        <w:r w:rsidRPr="00D00DE9">
          <w:rPr>
            <w:rFonts w:eastAsia="Times New Roman"/>
            <w:spacing w:val="-6"/>
          </w:rPr>
          <w:t>06 77204149</w:t>
        </w:r>
      </w:hyperlink>
      <w:r w:rsidRPr="00D00DE9">
        <w:rPr>
          <w:rFonts w:eastAsia="Times New Roman"/>
          <w:spacing w:val="-6"/>
        </w:rPr>
        <w:br/>
      </w:r>
      <w:hyperlink r:id="rId7" w:tgtFrame="_blank" w:history="1">
        <w:r w:rsidRPr="00D00DE9">
          <w:rPr>
            <w:rFonts w:eastAsia="Times New Roman"/>
            <w:spacing w:val="-6"/>
          </w:rPr>
          <w:t>info@teatrolospazio.it</w:t>
        </w:r>
      </w:hyperlink>
    </w:p>
    <w:p w14:paraId="75A83A26" w14:textId="77777777" w:rsidR="00A21AE2" w:rsidRPr="00D00DE9" w:rsidRDefault="00A21AE2" w:rsidP="00A21AE2">
      <w:pPr>
        <w:jc w:val="both"/>
      </w:pPr>
    </w:p>
    <w:p w14:paraId="51CBAE5A" w14:textId="77777777" w:rsidR="00A21AE2" w:rsidRPr="00D00DE9" w:rsidRDefault="00A21AE2" w:rsidP="00A21AE2">
      <w:pPr>
        <w:jc w:val="both"/>
      </w:pPr>
    </w:p>
    <w:p w14:paraId="6955E8D2" w14:textId="77777777" w:rsidR="00A21AE2" w:rsidRPr="00D00DE9" w:rsidRDefault="00A21AE2" w:rsidP="00A21AE2"/>
    <w:p w14:paraId="1FD1A119" w14:textId="77777777" w:rsidR="00A21AE2" w:rsidRPr="00A21AE2" w:rsidRDefault="00A21AE2" w:rsidP="00A21AE2"/>
    <w:sectPr w:rsidR="00A21AE2" w:rsidRPr="00A21AE2" w:rsidSect="00B60C0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FUITex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E2"/>
    <w:rsid w:val="00260FC0"/>
    <w:rsid w:val="0060333D"/>
    <w:rsid w:val="00A21AE2"/>
    <w:rsid w:val="00B60C06"/>
    <w:rsid w:val="00EC08A7"/>
    <w:rsid w:val="00F1149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4A7F5"/>
  <w14:defaultImageDpi w14:val="300"/>
  <w15:docId w15:val="{74F29EA5-B51A-477C-A892-87591E86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21AE2"/>
    <w:pPr>
      <w:spacing w:before="100" w:beforeAutospacing="1" w:after="100" w:afterAutospacing="1"/>
      <w:outlineLvl w:val="0"/>
    </w:pPr>
    <w:rPr>
      <w:rFonts w:ascii="Times" w:hAnsi="Times"/>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21AE2"/>
    <w:pPr>
      <w:spacing w:before="100" w:beforeAutospacing="1" w:after="100" w:afterAutospacing="1"/>
    </w:pPr>
    <w:rPr>
      <w:rFonts w:ascii="Times" w:hAnsi="Times" w:cs="Times New Roman"/>
      <w:sz w:val="20"/>
      <w:szCs w:val="20"/>
    </w:rPr>
  </w:style>
  <w:style w:type="paragraph" w:customStyle="1" w:styleId="corpoa">
    <w:name w:val="corpoa"/>
    <w:basedOn w:val="Normale"/>
    <w:rsid w:val="00A21AE2"/>
    <w:pPr>
      <w:spacing w:before="100" w:beforeAutospacing="1" w:after="100" w:afterAutospacing="1"/>
    </w:pPr>
    <w:rPr>
      <w:rFonts w:ascii="Times" w:hAnsi="Times"/>
      <w:sz w:val="20"/>
      <w:szCs w:val="20"/>
    </w:rPr>
  </w:style>
  <w:style w:type="character" w:customStyle="1" w:styleId="Titolo1Carattere">
    <w:name w:val="Titolo 1 Carattere"/>
    <w:basedOn w:val="Carpredefinitoparagrafo"/>
    <w:link w:val="Titolo1"/>
    <w:uiPriority w:val="9"/>
    <w:rsid w:val="00A21AE2"/>
    <w:rPr>
      <w:rFonts w:ascii="Times" w:hAnsi="Times"/>
      <w:b/>
      <w:bCs/>
      <w:kern w:val="36"/>
      <w:sz w:val="48"/>
      <w:szCs w:val="48"/>
    </w:rPr>
  </w:style>
  <w:style w:type="character" w:styleId="Enfasigrassetto">
    <w:name w:val="Strong"/>
    <w:uiPriority w:val="22"/>
    <w:qFormat/>
    <w:rsid w:val="00A21AE2"/>
    <w:rPr>
      <w:b/>
      <w:bCs/>
    </w:rPr>
  </w:style>
  <w:style w:type="paragraph" w:styleId="Testofumetto">
    <w:name w:val="Balloon Text"/>
    <w:basedOn w:val="Normale"/>
    <w:link w:val="TestofumettoCarattere"/>
    <w:uiPriority w:val="99"/>
    <w:semiHidden/>
    <w:unhideWhenUsed/>
    <w:rsid w:val="00A21AE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21AE2"/>
    <w:rPr>
      <w:rFonts w:ascii="Lucida Grande" w:hAnsi="Lucida Grande" w:cs="Lucida Grande"/>
      <w:sz w:val="18"/>
      <w:szCs w:val="18"/>
    </w:rPr>
  </w:style>
  <w:style w:type="character" w:styleId="Collegamentoipertestuale">
    <w:name w:val="Hyperlink"/>
    <w:basedOn w:val="Carpredefinitoparagrafo"/>
    <w:uiPriority w:val="99"/>
    <w:unhideWhenUsed/>
    <w:rsid w:val="00A21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6043">
      <w:bodyDiv w:val="1"/>
      <w:marLeft w:val="0"/>
      <w:marRight w:val="0"/>
      <w:marTop w:val="0"/>
      <w:marBottom w:val="0"/>
      <w:divBdr>
        <w:top w:val="none" w:sz="0" w:space="0" w:color="auto"/>
        <w:left w:val="none" w:sz="0" w:space="0" w:color="auto"/>
        <w:bottom w:val="none" w:sz="0" w:space="0" w:color="auto"/>
        <w:right w:val="none" w:sz="0" w:space="0" w:color="auto"/>
      </w:divBdr>
    </w:div>
    <w:div w:id="172383748">
      <w:bodyDiv w:val="1"/>
      <w:marLeft w:val="0"/>
      <w:marRight w:val="0"/>
      <w:marTop w:val="0"/>
      <w:marBottom w:val="0"/>
      <w:divBdr>
        <w:top w:val="none" w:sz="0" w:space="0" w:color="auto"/>
        <w:left w:val="none" w:sz="0" w:space="0" w:color="auto"/>
        <w:bottom w:val="none" w:sz="0" w:space="0" w:color="auto"/>
        <w:right w:val="none" w:sz="0" w:space="0" w:color="auto"/>
      </w:divBdr>
    </w:div>
    <w:div w:id="1077632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eatrolospazi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90677204149" TargetMode="External"/><Relationship Id="rId5" Type="http://schemas.openxmlformats.org/officeDocument/2006/relationships/hyperlink" Target="tel:+390677076486"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Maresa Palmacci</dc:creator>
  <cp:keywords/>
  <dc:description/>
  <cp:lastModifiedBy>Silvia arosio</cp:lastModifiedBy>
  <cp:revision>2</cp:revision>
  <dcterms:created xsi:type="dcterms:W3CDTF">2024-12-14T16:48:00Z</dcterms:created>
  <dcterms:modified xsi:type="dcterms:W3CDTF">2024-12-14T16:48:00Z</dcterms:modified>
</cp:coreProperties>
</file>