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7452" w14:textId="77777777" w:rsidR="00E21F06" w:rsidRDefault="00E21F06" w:rsidP="007444FB">
      <w:pPr>
        <w:spacing w:line="276" w:lineRule="auto"/>
      </w:pPr>
    </w:p>
    <w:p w14:paraId="03913A27" w14:textId="59C4D982" w:rsidR="00D05150" w:rsidRPr="000F7AD3" w:rsidRDefault="000F7AD3" w:rsidP="000F7AD3">
      <w:pPr>
        <w:pStyle w:val="Paragrafoelenco"/>
        <w:numPr>
          <w:ilvl w:val="0"/>
          <w:numId w:val="4"/>
        </w:numPr>
        <w:autoSpaceDE w:val="0"/>
        <w:autoSpaceDN w:val="0"/>
        <w:adjustRightInd w:val="0"/>
        <w:jc w:val="center"/>
        <w:rPr>
          <w:rFonts w:ascii="Calibri" w:hAnsi="Calibri" w:cs="Calibri"/>
        </w:rPr>
      </w:pPr>
      <w:r w:rsidRPr="000F7AD3">
        <w:rPr>
          <w:rFonts w:ascii="Calibri Light" w:hAnsi="Calibri Light" w:cs="Calibri Light"/>
          <w:bCs/>
          <w:i/>
          <w:color w:val="595959" w:themeColor="text1" w:themeTint="A6"/>
        </w:rPr>
        <w:t>Comunicato stampa –</w:t>
      </w:r>
    </w:p>
    <w:p w14:paraId="7DE38306" w14:textId="77777777" w:rsidR="00D05150" w:rsidRDefault="00D05150" w:rsidP="00BD2C8D">
      <w:pPr>
        <w:autoSpaceDE w:val="0"/>
        <w:autoSpaceDN w:val="0"/>
        <w:adjustRightInd w:val="0"/>
        <w:spacing w:after="0" w:line="240" w:lineRule="auto"/>
        <w:rPr>
          <w:rFonts w:ascii="Calibri" w:hAnsi="Calibri" w:cs="Calibri"/>
          <w:sz w:val="24"/>
          <w:szCs w:val="24"/>
        </w:rPr>
      </w:pPr>
    </w:p>
    <w:p w14:paraId="09E31944" w14:textId="77777777" w:rsidR="002C08D6" w:rsidRDefault="000F7AD3" w:rsidP="002C08D6">
      <w:pPr>
        <w:jc w:val="center"/>
        <w:rPr>
          <w:rFonts w:cstheme="minorHAnsi"/>
          <w:b/>
          <w:bCs/>
          <w:sz w:val="36"/>
          <w:szCs w:val="36"/>
        </w:rPr>
      </w:pPr>
      <w:r w:rsidRPr="000F7AD3">
        <w:rPr>
          <w:rFonts w:cstheme="minorHAnsi"/>
          <w:b/>
          <w:bCs/>
          <w:sz w:val="36"/>
          <w:szCs w:val="36"/>
        </w:rPr>
        <w:t>AUDITORIUM RITA LEVI MONTALCINI DI MIRANDOLA</w:t>
      </w:r>
    </w:p>
    <w:p w14:paraId="2D386895" w14:textId="1C6C82D0" w:rsidR="002C08D6" w:rsidRPr="002C08D6" w:rsidRDefault="002C08D6" w:rsidP="002C08D6">
      <w:pPr>
        <w:jc w:val="center"/>
        <w:rPr>
          <w:rFonts w:cstheme="minorHAnsi"/>
          <w:b/>
          <w:bCs/>
          <w:sz w:val="36"/>
          <w:szCs w:val="36"/>
        </w:rPr>
      </w:pPr>
      <w:r w:rsidRPr="002C08D6">
        <w:rPr>
          <w:rFonts w:cstheme="minorHAnsi"/>
          <w:b/>
          <w:bCs/>
          <w:sz w:val="32"/>
          <w:szCs w:val="32"/>
        </w:rPr>
        <w:t>Chiara Francini in “FORTE E CHIARA”</w:t>
      </w:r>
    </w:p>
    <w:p w14:paraId="6810D825" w14:textId="77777777" w:rsidR="002C08D6" w:rsidRPr="002C08D6" w:rsidRDefault="002C08D6" w:rsidP="002C08D6">
      <w:pPr>
        <w:autoSpaceDE w:val="0"/>
        <w:autoSpaceDN w:val="0"/>
        <w:adjustRightInd w:val="0"/>
        <w:spacing w:after="0" w:line="240" w:lineRule="auto"/>
        <w:jc w:val="center"/>
        <w:rPr>
          <w:rFonts w:cstheme="minorHAnsi"/>
          <w:b/>
          <w:bCs/>
          <w:sz w:val="32"/>
          <w:szCs w:val="32"/>
        </w:rPr>
      </w:pPr>
    </w:p>
    <w:p w14:paraId="6940F03C" w14:textId="1B43F09A" w:rsidR="002C08D6" w:rsidRPr="002C08D6" w:rsidRDefault="002C08D6" w:rsidP="002C08D6">
      <w:pPr>
        <w:autoSpaceDE w:val="0"/>
        <w:autoSpaceDN w:val="0"/>
        <w:adjustRightInd w:val="0"/>
        <w:spacing w:after="0" w:line="240" w:lineRule="auto"/>
        <w:jc w:val="center"/>
        <w:rPr>
          <w:rFonts w:cstheme="minorHAnsi"/>
          <w:b/>
          <w:bCs/>
          <w:sz w:val="28"/>
          <w:szCs w:val="28"/>
        </w:rPr>
      </w:pPr>
      <w:r>
        <w:rPr>
          <w:rFonts w:cstheme="minorHAnsi"/>
          <w:b/>
          <w:bCs/>
          <w:sz w:val="28"/>
          <w:szCs w:val="28"/>
        </w:rPr>
        <w:t>Giovedì 23</w:t>
      </w:r>
      <w:r w:rsidRPr="002C08D6">
        <w:rPr>
          <w:rFonts w:cstheme="minorHAnsi"/>
          <w:b/>
          <w:bCs/>
          <w:sz w:val="28"/>
          <w:szCs w:val="28"/>
        </w:rPr>
        <w:t xml:space="preserve"> gennaio, ore 21</w:t>
      </w:r>
    </w:p>
    <w:p w14:paraId="7B4D241B" w14:textId="77777777" w:rsidR="002C08D6" w:rsidRPr="002C08D6" w:rsidRDefault="002C08D6" w:rsidP="002C08D6">
      <w:pPr>
        <w:autoSpaceDE w:val="0"/>
        <w:autoSpaceDN w:val="0"/>
        <w:adjustRightInd w:val="0"/>
        <w:spacing w:after="0" w:line="240" w:lineRule="auto"/>
        <w:jc w:val="both"/>
        <w:rPr>
          <w:rFonts w:asciiTheme="majorHAnsi" w:eastAsia="Times New Roman" w:hAnsiTheme="majorHAnsi" w:cstheme="majorHAnsi"/>
          <w:sz w:val="24"/>
          <w:szCs w:val="24"/>
          <w:lang w:eastAsia="it-IT"/>
        </w:rPr>
      </w:pPr>
    </w:p>
    <w:p w14:paraId="596F18BE" w14:textId="0C2F57E2" w:rsidR="002C08D6" w:rsidRPr="002C08D6" w:rsidRDefault="002C08D6" w:rsidP="002C08D6">
      <w:pPr>
        <w:spacing w:after="0"/>
        <w:contextualSpacing/>
        <w:jc w:val="both"/>
        <w:rPr>
          <w:rFonts w:asciiTheme="majorHAnsi" w:eastAsiaTheme="minorEastAsia" w:hAnsiTheme="majorHAnsi" w:cstheme="majorHAnsi"/>
          <w:b/>
          <w:color w:val="000000"/>
          <w:sz w:val="24"/>
          <w:szCs w:val="24"/>
          <w:lang w:eastAsia="it-IT"/>
        </w:rPr>
      </w:pPr>
      <w:r>
        <w:rPr>
          <w:rFonts w:asciiTheme="majorHAnsi" w:hAnsiTheme="majorHAnsi" w:cstheme="majorHAnsi"/>
          <w:bCs/>
          <w:i/>
          <w:iCs/>
          <w:sz w:val="24"/>
          <w:szCs w:val="24"/>
        </w:rPr>
        <w:t>Mirandola</w:t>
      </w:r>
      <w:r w:rsidRPr="002C08D6">
        <w:rPr>
          <w:rFonts w:asciiTheme="majorHAnsi" w:hAnsiTheme="majorHAnsi" w:cstheme="majorHAnsi"/>
          <w:bCs/>
          <w:i/>
          <w:iCs/>
          <w:sz w:val="24"/>
          <w:szCs w:val="24"/>
        </w:rPr>
        <w:t xml:space="preserve">, </w:t>
      </w:r>
      <w:r w:rsidR="00C86F86">
        <w:rPr>
          <w:rFonts w:asciiTheme="majorHAnsi" w:hAnsiTheme="majorHAnsi" w:cstheme="majorHAnsi"/>
          <w:bCs/>
          <w:i/>
          <w:iCs/>
          <w:sz w:val="24"/>
          <w:szCs w:val="24"/>
        </w:rPr>
        <w:t xml:space="preserve">18 </w:t>
      </w:r>
      <w:r w:rsidRPr="002C08D6">
        <w:rPr>
          <w:rFonts w:asciiTheme="majorHAnsi" w:hAnsiTheme="majorHAnsi" w:cstheme="majorHAnsi"/>
          <w:bCs/>
          <w:i/>
          <w:iCs/>
          <w:sz w:val="24"/>
          <w:szCs w:val="24"/>
        </w:rPr>
        <w:t xml:space="preserve">gennaio 2025 </w:t>
      </w:r>
      <w:r>
        <w:rPr>
          <w:rFonts w:asciiTheme="majorHAnsi" w:hAnsiTheme="majorHAnsi" w:cstheme="majorHAnsi"/>
          <w:bCs/>
          <w:i/>
          <w:iCs/>
          <w:sz w:val="24"/>
          <w:szCs w:val="24"/>
        </w:rPr>
        <w:t>–</w:t>
      </w:r>
      <w:r w:rsidRPr="002C08D6">
        <w:rPr>
          <w:rFonts w:asciiTheme="majorHAnsi" w:hAnsiTheme="majorHAnsi" w:cstheme="majorHAnsi"/>
          <w:bCs/>
          <w:i/>
          <w:iCs/>
          <w:sz w:val="24"/>
          <w:szCs w:val="24"/>
        </w:rPr>
        <w:t xml:space="preserve"> </w:t>
      </w:r>
      <w:r>
        <w:rPr>
          <w:rFonts w:asciiTheme="majorHAnsi" w:hAnsiTheme="majorHAnsi" w:cstheme="majorHAnsi"/>
          <w:bCs/>
          <w:sz w:val="24"/>
          <w:szCs w:val="24"/>
        </w:rPr>
        <w:t>Giovedì 23</w:t>
      </w:r>
      <w:r w:rsidRPr="002C08D6">
        <w:rPr>
          <w:rFonts w:asciiTheme="majorHAnsi" w:hAnsiTheme="majorHAnsi" w:cstheme="majorHAnsi"/>
          <w:bCs/>
          <w:sz w:val="24"/>
          <w:szCs w:val="24"/>
        </w:rPr>
        <w:t xml:space="preserve"> gennaio</w:t>
      </w:r>
      <w:r w:rsidRPr="002C08D6">
        <w:rPr>
          <w:rFonts w:asciiTheme="majorHAnsi" w:hAnsiTheme="majorHAnsi" w:cstheme="majorHAnsi"/>
          <w:b/>
          <w:sz w:val="24"/>
          <w:szCs w:val="24"/>
        </w:rPr>
        <w:t xml:space="preserve"> </w:t>
      </w:r>
      <w:r w:rsidRPr="002C08D6">
        <w:rPr>
          <w:rFonts w:asciiTheme="majorHAnsi" w:hAnsiTheme="majorHAnsi" w:cstheme="majorHAnsi"/>
          <w:sz w:val="24"/>
          <w:szCs w:val="24"/>
        </w:rPr>
        <w:t>a calcare il palcoscenico del</w:t>
      </w:r>
      <w:r w:rsidR="008D620D">
        <w:rPr>
          <w:rFonts w:asciiTheme="majorHAnsi" w:hAnsiTheme="majorHAnsi" w:cstheme="majorHAnsi"/>
          <w:sz w:val="24"/>
          <w:szCs w:val="24"/>
        </w:rPr>
        <w:t>l’</w:t>
      </w:r>
      <w:r w:rsidR="008D620D" w:rsidRPr="00203428">
        <w:rPr>
          <w:rFonts w:asciiTheme="majorHAnsi" w:hAnsiTheme="majorHAnsi" w:cstheme="majorHAnsi"/>
          <w:b/>
          <w:bCs/>
          <w:sz w:val="24"/>
          <w:szCs w:val="24"/>
        </w:rPr>
        <w:t>Auditorium Rita Levi Montalcini</w:t>
      </w:r>
      <w:r w:rsidR="008D620D">
        <w:rPr>
          <w:rFonts w:asciiTheme="majorHAnsi" w:hAnsiTheme="majorHAnsi" w:cstheme="majorHAnsi"/>
          <w:sz w:val="24"/>
          <w:szCs w:val="24"/>
        </w:rPr>
        <w:t xml:space="preserve"> </w:t>
      </w:r>
      <w:r w:rsidRPr="002C08D6">
        <w:rPr>
          <w:rFonts w:asciiTheme="majorHAnsi" w:hAnsiTheme="majorHAnsi" w:cstheme="majorHAnsi"/>
          <w:sz w:val="24"/>
          <w:szCs w:val="24"/>
        </w:rPr>
        <w:t xml:space="preserve">sarà una delle attrici italiane di cinema, teatro e tv più amate: </w:t>
      </w:r>
      <w:r w:rsidRPr="002C08D6">
        <w:rPr>
          <w:rFonts w:asciiTheme="majorHAnsi" w:hAnsiTheme="majorHAnsi" w:cstheme="majorHAnsi"/>
          <w:b/>
          <w:sz w:val="24"/>
          <w:szCs w:val="24"/>
        </w:rPr>
        <w:t>Chiara Francini</w:t>
      </w:r>
      <w:r w:rsidRPr="002C08D6">
        <w:rPr>
          <w:rFonts w:asciiTheme="majorHAnsi" w:hAnsiTheme="majorHAnsi" w:cstheme="majorHAnsi"/>
          <w:sz w:val="24"/>
          <w:szCs w:val="24"/>
        </w:rPr>
        <w:t xml:space="preserve"> in </w:t>
      </w:r>
      <w:r w:rsidRPr="002C08D6">
        <w:rPr>
          <w:rFonts w:asciiTheme="majorHAnsi" w:hAnsiTheme="majorHAnsi" w:cstheme="majorHAnsi"/>
          <w:b/>
          <w:i/>
          <w:iCs/>
          <w:sz w:val="24"/>
          <w:szCs w:val="24"/>
        </w:rPr>
        <w:t>Forte e Chiara</w:t>
      </w:r>
      <w:r w:rsidRPr="002C08D6">
        <w:rPr>
          <w:rFonts w:asciiTheme="majorHAnsi" w:hAnsiTheme="majorHAnsi" w:cstheme="majorHAnsi"/>
          <w:bCs/>
          <w:sz w:val="24"/>
          <w:szCs w:val="24"/>
        </w:rPr>
        <w:t xml:space="preserve">, </w:t>
      </w:r>
      <w:r w:rsidR="00C86F86">
        <w:rPr>
          <w:rFonts w:asciiTheme="majorHAnsi" w:hAnsiTheme="majorHAnsi" w:cstheme="majorHAnsi"/>
          <w:bCs/>
          <w:sz w:val="24"/>
          <w:szCs w:val="24"/>
        </w:rPr>
        <w:t>di cui è anche autrice.</w:t>
      </w:r>
      <w:r w:rsidRPr="002C08D6">
        <w:rPr>
          <w:rFonts w:asciiTheme="majorHAnsi" w:hAnsiTheme="majorHAnsi" w:cstheme="majorHAnsi"/>
          <w:b/>
          <w:sz w:val="24"/>
          <w:szCs w:val="24"/>
        </w:rPr>
        <w:t xml:space="preserve"> </w:t>
      </w:r>
      <w:r w:rsidRPr="002C08D6">
        <w:rPr>
          <w:rFonts w:asciiTheme="majorHAnsi" w:eastAsiaTheme="minorEastAsia" w:hAnsiTheme="majorHAnsi" w:cstheme="majorHAnsi"/>
          <w:color w:val="000000"/>
          <w:sz w:val="24"/>
          <w:szCs w:val="24"/>
          <w:shd w:val="clear" w:color="auto" w:fill="FFFFFF"/>
          <w:lang w:eastAsia="it-IT"/>
        </w:rPr>
        <w:t xml:space="preserve">La show girl diretta da </w:t>
      </w:r>
      <w:r w:rsidRPr="002C08D6">
        <w:rPr>
          <w:rFonts w:asciiTheme="majorHAnsi" w:eastAsiaTheme="minorEastAsia" w:hAnsiTheme="majorHAnsi" w:cstheme="majorHAnsi"/>
          <w:b/>
          <w:bCs/>
          <w:color w:val="000000"/>
          <w:sz w:val="24"/>
          <w:szCs w:val="24"/>
          <w:shd w:val="clear" w:color="auto" w:fill="FFFFFF"/>
          <w:lang w:eastAsia="it-IT"/>
        </w:rPr>
        <w:t>Alessandro Federico</w:t>
      </w:r>
      <w:r w:rsidRPr="002C08D6">
        <w:rPr>
          <w:rFonts w:asciiTheme="majorHAnsi" w:eastAsiaTheme="minorEastAsia" w:hAnsiTheme="majorHAnsi" w:cstheme="majorHAnsi"/>
          <w:color w:val="000000"/>
          <w:sz w:val="24"/>
          <w:szCs w:val="24"/>
          <w:shd w:val="clear" w:color="auto" w:fill="FFFFFF"/>
          <w:lang w:eastAsia="it-IT"/>
        </w:rPr>
        <w:t xml:space="preserve"> e accompagnata al pianoforte da </w:t>
      </w:r>
      <w:r w:rsidRPr="002C08D6">
        <w:rPr>
          <w:rFonts w:asciiTheme="majorHAnsi" w:hAnsiTheme="majorHAnsi" w:cstheme="majorHAnsi"/>
          <w:b/>
          <w:bCs/>
          <w:sz w:val="24"/>
          <w:szCs w:val="24"/>
        </w:rPr>
        <w:t>Francesco Leineri</w:t>
      </w:r>
      <w:r w:rsidRPr="002C08D6">
        <w:rPr>
          <w:rFonts w:asciiTheme="majorHAnsi" w:eastAsiaTheme="minorEastAsia" w:hAnsiTheme="majorHAnsi" w:cstheme="majorHAnsi"/>
          <w:color w:val="000000"/>
          <w:sz w:val="24"/>
          <w:szCs w:val="24"/>
          <w:shd w:val="clear" w:color="auto" w:fill="FFFFFF"/>
          <w:lang w:eastAsia="it-IT"/>
        </w:rPr>
        <w:t xml:space="preserve"> si racconta in</w:t>
      </w:r>
      <w:r w:rsidRPr="002C08D6">
        <w:rPr>
          <w:rFonts w:asciiTheme="majorHAnsi" w:eastAsiaTheme="minorEastAsia" w:hAnsiTheme="majorHAnsi" w:cstheme="majorHAnsi"/>
          <w:color w:val="121212"/>
          <w:sz w:val="24"/>
          <w:szCs w:val="24"/>
          <w:shd w:val="clear" w:color="auto" w:fill="FEFCF8"/>
          <w:lang w:eastAsia="it-IT"/>
        </w:rPr>
        <w:t xml:space="preserve"> un one-woman show</w:t>
      </w:r>
      <w:r w:rsidRPr="002C08D6">
        <w:rPr>
          <w:rFonts w:asciiTheme="majorHAnsi" w:eastAsiaTheme="minorEastAsia" w:hAnsiTheme="majorHAnsi" w:cstheme="majorHAnsi"/>
          <w:color w:val="212529"/>
          <w:sz w:val="24"/>
          <w:szCs w:val="24"/>
          <w:shd w:val="clear" w:color="auto" w:fill="FFFFFF"/>
          <w:lang w:eastAsia="it-IT"/>
        </w:rPr>
        <w:t xml:space="preserve"> tratto dal suo libro autobiografico</w:t>
      </w:r>
      <w:r w:rsidRPr="002C08D6">
        <w:rPr>
          <w:rFonts w:asciiTheme="majorHAnsi" w:eastAsiaTheme="minorEastAsia" w:hAnsiTheme="majorHAnsi" w:cstheme="majorHAnsi"/>
          <w:color w:val="121212"/>
          <w:sz w:val="24"/>
          <w:szCs w:val="24"/>
          <w:shd w:val="clear" w:color="auto" w:fill="FEFCF8"/>
          <w:lang w:eastAsia="it-IT"/>
        </w:rPr>
        <w:t>, un racconto umano, vivo e rivoluzionario in cui Chiara Francini ripercorre la sua vita, unica, eppure così simile a quella di tanti altri. Con il sarcasmo e l’ironia tagliente che la contraddistinguono, Chiara narra vicende personali e pubbliche, dicendo sempre la verità, senza far sconti a nessuno, in primis a sé stessa.</w:t>
      </w:r>
    </w:p>
    <w:p w14:paraId="16151176" w14:textId="77777777" w:rsidR="002C08D6" w:rsidRPr="002C08D6" w:rsidRDefault="002C08D6" w:rsidP="002C08D6">
      <w:pPr>
        <w:autoSpaceDE w:val="0"/>
        <w:autoSpaceDN w:val="0"/>
        <w:adjustRightInd w:val="0"/>
        <w:spacing w:after="0"/>
        <w:contextualSpacing/>
        <w:jc w:val="both"/>
        <w:rPr>
          <w:rFonts w:asciiTheme="majorHAnsi" w:hAnsiTheme="majorHAnsi" w:cstheme="majorHAnsi"/>
          <w:i/>
          <w:iCs/>
          <w:sz w:val="24"/>
          <w:szCs w:val="24"/>
        </w:rPr>
      </w:pPr>
    </w:p>
    <w:p w14:paraId="414B8694" w14:textId="77777777" w:rsidR="002C08D6" w:rsidRPr="002C08D6" w:rsidRDefault="002C08D6" w:rsidP="002C08D6">
      <w:pPr>
        <w:autoSpaceDE w:val="0"/>
        <w:autoSpaceDN w:val="0"/>
        <w:adjustRightInd w:val="0"/>
        <w:spacing w:after="0"/>
        <w:contextualSpacing/>
        <w:jc w:val="both"/>
        <w:rPr>
          <w:rFonts w:asciiTheme="majorHAnsi" w:hAnsiTheme="majorHAnsi" w:cstheme="majorHAnsi"/>
          <w:sz w:val="24"/>
          <w:szCs w:val="24"/>
        </w:rPr>
      </w:pPr>
      <w:r w:rsidRPr="002C08D6">
        <w:rPr>
          <w:rFonts w:asciiTheme="majorHAnsi" w:hAnsiTheme="majorHAnsi" w:cstheme="majorHAnsi"/>
          <w:sz w:val="24"/>
          <w:szCs w:val="24"/>
        </w:rPr>
        <w:t>Scrittrice avvezza a formidabili capriole, Chiara Francini si abbandona, questa volta, ad una trascinante confessione autobiografica, non professionale ma umana.</w:t>
      </w:r>
    </w:p>
    <w:p w14:paraId="0976A3C6" w14:textId="77777777" w:rsidR="002C08D6" w:rsidRPr="002C08D6" w:rsidRDefault="002C08D6" w:rsidP="002C08D6">
      <w:pPr>
        <w:autoSpaceDE w:val="0"/>
        <w:autoSpaceDN w:val="0"/>
        <w:adjustRightInd w:val="0"/>
        <w:spacing w:after="0"/>
        <w:contextualSpacing/>
        <w:jc w:val="both"/>
        <w:rPr>
          <w:rFonts w:asciiTheme="majorHAnsi" w:hAnsiTheme="majorHAnsi" w:cstheme="majorHAnsi"/>
          <w:sz w:val="24"/>
          <w:szCs w:val="24"/>
        </w:rPr>
      </w:pPr>
      <w:r w:rsidRPr="002C08D6">
        <w:rPr>
          <w:rFonts w:asciiTheme="majorHAnsi" w:hAnsiTheme="majorHAnsi" w:cstheme="majorHAnsi"/>
          <w:sz w:val="24"/>
          <w:szCs w:val="24"/>
        </w:rPr>
        <w:t>Il suo è lo spettacolo di formazione di una ragazza di provincia che, imbevuta di sogni, si lancia nella vita per metterli in atto senza risparmiarsi, bruciandosi talvolta la pelle, con fatica e caparbietà. Ed è anche, nella seconda parte, una riflessione illuminante e profonda, talvolta grave, sulla tirannide del denaro e del potere che governa i comportamenti umani e, in chiusura, sulla condizione di ogni donna: quella di essere sempre dilaniata fra realizzazione personale e desiderio di maternità. Ovvero ad essere destinata ad una felicità, per definizione, mutilata.</w:t>
      </w:r>
    </w:p>
    <w:p w14:paraId="2775ABC3" w14:textId="77777777" w:rsidR="002C08D6" w:rsidRPr="002C08D6" w:rsidRDefault="002C08D6" w:rsidP="002C08D6">
      <w:pPr>
        <w:autoSpaceDE w:val="0"/>
        <w:autoSpaceDN w:val="0"/>
        <w:adjustRightInd w:val="0"/>
        <w:spacing w:after="0"/>
        <w:contextualSpacing/>
        <w:jc w:val="both"/>
        <w:rPr>
          <w:rFonts w:asciiTheme="majorHAnsi" w:hAnsiTheme="majorHAnsi" w:cstheme="majorHAnsi"/>
          <w:sz w:val="24"/>
          <w:szCs w:val="24"/>
        </w:rPr>
      </w:pPr>
      <w:r w:rsidRPr="002C08D6">
        <w:rPr>
          <w:rFonts w:asciiTheme="majorHAnsi" w:hAnsiTheme="majorHAnsi" w:cstheme="majorHAnsi"/>
          <w:sz w:val="24"/>
          <w:szCs w:val="24"/>
        </w:rPr>
        <w:t>“Perché la parte più complessa per una donna è nascere tale. Bello e terrificante”</w:t>
      </w:r>
    </w:p>
    <w:p w14:paraId="684B2098" w14:textId="77777777" w:rsidR="002C08D6" w:rsidRPr="002C08D6" w:rsidRDefault="002C08D6" w:rsidP="002C08D6">
      <w:pPr>
        <w:autoSpaceDE w:val="0"/>
        <w:autoSpaceDN w:val="0"/>
        <w:adjustRightInd w:val="0"/>
        <w:spacing w:after="0"/>
        <w:contextualSpacing/>
        <w:rPr>
          <w:rFonts w:asciiTheme="majorHAnsi" w:hAnsiTheme="majorHAnsi" w:cstheme="majorHAnsi"/>
          <w:b/>
          <w:bCs/>
          <w:sz w:val="24"/>
          <w:szCs w:val="24"/>
        </w:rPr>
      </w:pPr>
    </w:p>
    <w:p w14:paraId="252E4F5F" w14:textId="77777777" w:rsidR="002C08D6" w:rsidRPr="002C08D6" w:rsidRDefault="002C08D6" w:rsidP="002C08D6">
      <w:pPr>
        <w:autoSpaceDE w:val="0"/>
        <w:autoSpaceDN w:val="0"/>
        <w:adjustRightInd w:val="0"/>
        <w:spacing w:after="0"/>
        <w:contextualSpacing/>
        <w:rPr>
          <w:rFonts w:asciiTheme="majorHAnsi" w:hAnsiTheme="majorHAnsi" w:cstheme="majorHAnsi"/>
          <w:i/>
          <w:iCs/>
          <w:sz w:val="24"/>
          <w:szCs w:val="24"/>
        </w:rPr>
      </w:pPr>
      <w:r w:rsidRPr="002C08D6">
        <w:rPr>
          <w:rFonts w:asciiTheme="majorHAnsi" w:hAnsiTheme="majorHAnsi" w:cstheme="majorHAnsi"/>
          <w:sz w:val="24"/>
          <w:szCs w:val="24"/>
        </w:rPr>
        <w:t xml:space="preserve">Dalle </w:t>
      </w:r>
      <w:r w:rsidRPr="002C08D6">
        <w:rPr>
          <w:rFonts w:asciiTheme="majorHAnsi" w:hAnsiTheme="majorHAnsi" w:cstheme="majorHAnsi"/>
          <w:b/>
          <w:bCs/>
          <w:sz w:val="24"/>
          <w:szCs w:val="24"/>
        </w:rPr>
        <w:t>note di regia</w:t>
      </w:r>
      <w:r w:rsidRPr="002C08D6">
        <w:rPr>
          <w:rFonts w:asciiTheme="majorHAnsi" w:hAnsiTheme="majorHAnsi" w:cstheme="majorHAnsi"/>
          <w:sz w:val="24"/>
          <w:szCs w:val="24"/>
        </w:rPr>
        <w:t>: “</w:t>
      </w:r>
      <w:r w:rsidRPr="002C08D6">
        <w:rPr>
          <w:rFonts w:asciiTheme="majorHAnsi" w:hAnsiTheme="majorHAnsi" w:cstheme="majorHAnsi"/>
          <w:i/>
          <w:iCs/>
          <w:sz w:val="24"/>
          <w:szCs w:val="24"/>
        </w:rPr>
        <w:t>Il titolo dello spettacolo rappresenta, per me, ciò che Chiara è e che vuole continuare ad essere. Di questo parla “FORTE E CHIARA” (tratto dal libro omonimo). Ho cercato di trasporre in maniera puntuale questa sua peculiarità, questo coraggio, questa forza fatta di verità, di trasparenza tipiche di una donna che fieramente lotta per quello in cui crede.</w:t>
      </w:r>
    </w:p>
    <w:p w14:paraId="7CA7B56B" w14:textId="77777777" w:rsidR="002C08D6" w:rsidRPr="002C08D6" w:rsidRDefault="002C08D6" w:rsidP="002C08D6">
      <w:pPr>
        <w:autoSpaceDE w:val="0"/>
        <w:autoSpaceDN w:val="0"/>
        <w:adjustRightInd w:val="0"/>
        <w:spacing w:after="0"/>
        <w:contextualSpacing/>
        <w:jc w:val="both"/>
        <w:rPr>
          <w:rFonts w:asciiTheme="majorHAnsi" w:hAnsiTheme="majorHAnsi" w:cstheme="majorHAnsi"/>
          <w:i/>
          <w:iCs/>
          <w:sz w:val="24"/>
          <w:szCs w:val="24"/>
        </w:rPr>
      </w:pPr>
      <w:r w:rsidRPr="002C08D6">
        <w:rPr>
          <w:rFonts w:asciiTheme="majorHAnsi" w:hAnsiTheme="majorHAnsi" w:cstheme="majorHAnsi"/>
          <w:i/>
          <w:iCs/>
          <w:sz w:val="24"/>
          <w:szCs w:val="24"/>
        </w:rPr>
        <w:t>Stand up, teatro di narrazione, satira, avanspettacolo, c’è tutto e molto di più in questo viaggio coinvolgente e straripante. E in ginocchio sotto uno scintillante albero di Natale, con un filo di voce, Chiara confiderà al pubblico il perché di questo incredibile Show, svelandone una profondità nascosta. Le musiche del maestro Leineri completano il racconto sonoro come una magia. O un incantesimo.”</w:t>
      </w:r>
    </w:p>
    <w:p w14:paraId="48E7B5C5" w14:textId="77777777" w:rsidR="002C08D6" w:rsidRPr="002C08D6" w:rsidRDefault="002C08D6" w:rsidP="002C08D6">
      <w:pPr>
        <w:numPr>
          <w:ilvl w:val="0"/>
          <w:numId w:val="5"/>
        </w:numPr>
        <w:spacing w:after="0" w:line="240" w:lineRule="auto"/>
        <w:contextualSpacing/>
        <w:jc w:val="both"/>
        <w:rPr>
          <w:rFonts w:asciiTheme="majorHAnsi" w:eastAsiaTheme="minorEastAsia" w:hAnsiTheme="majorHAnsi" w:cstheme="majorHAnsi"/>
          <w:b/>
          <w:bCs/>
          <w:sz w:val="24"/>
          <w:szCs w:val="24"/>
          <w:lang w:eastAsia="it-IT"/>
        </w:rPr>
      </w:pPr>
      <w:r w:rsidRPr="002C08D6">
        <w:rPr>
          <w:rFonts w:asciiTheme="majorHAnsi" w:eastAsiaTheme="minorEastAsia" w:hAnsiTheme="majorHAnsi" w:cstheme="majorHAnsi"/>
          <w:b/>
          <w:bCs/>
          <w:sz w:val="24"/>
          <w:szCs w:val="24"/>
          <w:lang w:eastAsia="it-IT"/>
        </w:rPr>
        <w:t>Chiara Francini</w:t>
      </w:r>
    </w:p>
    <w:p w14:paraId="7C350F9E" w14:textId="77777777" w:rsidR="002C08D6" w:rsidRPr="002C08D6" w:rsidRDefault="002C08D6" w:rsidP="002C08D6">
      <w:pPr>
        <w:spacing w:after="0" w:line="240" w:lineRule="auto"/>
        <w:ind w:left="720"/>
        <w:contextualSpacing/>
        <w:jc w:val="both"/>
        <w:rPr>
          <w:rFonts w:asciiTheme="majorHAnsi" w:eastAsiaTheme="minorEastAsia" w:hAnsiTheme="majorHAnsi" w:cstheme="majorHAnsi"/>
          <w:sz w:val="24"/>
          <w:szCs w:val="24"/>
          <w:lang w:eastAsia="it-IT"/>
        </w:rPr>
      </w:pPr>
    </w:p>
    <w:p w14:paraId="1AA5246D" w14:textId="77777777" w:rsidR="002C08D6" w:rsidRPr="002C08D6" w:rsidRDefault="002C08D6" w:rsidP="002C08D6">
      <w:pPr>
        <w:spacing w:after="0" w:line="240" w:lineRule="auto"/>
        <w:jc w:val="both"/>
        <w:rPr>
          <w:rFonts w:cstheme="minorHAnsi"/>
          <w:b/>
          <w:color w:val="000000" w:themeColor="text1"/>
          <w:sz w:val="24"/>
          <w:szCs w:val="24"/>
          <w:u w:val="single"/>
        </w:rPr>
      </w:pPr>
    </w:p>
    <w:p w14:paraId="4C731F2C" w14:textId="77777777" w:rsidR="002C08D6" w:rsidRPr="002C08D6" w:rsidRDefault="002C08D6" w:rsidP="002C08D6">
      <w:pPr>
        <w:spacing w:after="0" w:line="240" w:lineRule="auto"/>
        <w:jc w:val="both"/>
        <w:rPr>
          <w:rFonts w:cstheme="minorHAnsi"/>
          <w:b/>
          <w:color w:val="000000" w:themeColor="text1"/>
          <w:sz w:val="24"/>
          <w:szCs w:val="24"/>
          <w:u w:val="single"/>
        </w:rPr>
      </w:pPr>
    </w:p>
    <w:p w14:paraId="777FAFF3" w14:textId="77777777" w:rsidR="002C08D6" w:rsidRPr="002C08D6" w:rsidRDefault="002C08D6" w:rsidP="002C08D6">
      <w:pPr>
        <w:spacing w:after="0" w:line="240" w:lineRule="auto"/>
        <w:jc w:val="both"/>
        <w:rPr>
          <w:rFonts w:cstheme="minorHAnsi"/>
          <w:b/>
          <w:color w:val="000000" w:themeColor="text1"/>
          <w:sz w:val="24"/>
          <w:szCs w:val="24"/>
          <w:u w:val="single"/>
        </w:rPr>
      </w:pPr>
    </w:p>
    <w:p w14:paraId="788DFCBA" w14:textId="77777777" w:rsidR="002C08D6" w:rsidRPr="002C08D6" w:rsidRDefault="002C08D6" w:rsidP="002C08D6">
      <w:pPr>
        <w:spacing w:after="0" w:line="240" w:lineRule="auto"/>
        <w:jc w:val="both"/>
        <w:rPr>
          <w:rFonts w:cstheme="minorHAnsi"/>
          <w:b/>
          <w:color w:val="000000" w:themeColor="text1"/>
          <w:sz w:val="24"/>
          <w:szCs w:val="24"/>
          <w:u w:val="single"/>
        </w:rPr>
      </w:pPr>
    </w:p>
    <w:p w14:paraId="7A256AB8" w14:textId="77777777" w:rsidR="002C08D6" w:rsidRPr="002C08D6" w:rsidRDefault="002C08D6" w:rsidP="002C08D6">
      <w:pPr>
        <w:spacing w:after="0" w:line="240" w:lineRule="auto"/>
        <w:jc w:val="both"/>
        <w:rPr>
          <w:rFonts w:cstheme="minorHAnsi"/>
          <w:b/>
          <w:color w:val="000000" w:themeColor="text1"/>
          <w:sz w:val="24"/>
          <w:szCs w:val="24"/>
          <w:u w:val="single"/>
        </w:rPr>
      </w:pPr>
    </w:p>
    <w:p w14:paraId="087C1E7E" w14:textId="77777777" w:rsidR="002C08D6" w:rsidRPr="002C08D6" w:rsidRDefault="002C08D6" w:rsidP="002C08D6">
      <w:pPr>
        <w:spacing w:after="0" w:line="240" w:lineRule="auto"/>
        <w:jc w:val="both"/>
        <w:rPr>
          <w:rFonts w:cstheme="minorHAnsi"/>
          <w:b/>
          <w:color w:val="000000" w:themeColor="text1"/>
          <w:sz w:val="24"/>
          <w:szCs w:val="24"/>
          <w:u w:val="single"/>
        </w:rPr>
      </w:pPr>
    </w:p>
    <w:p w14:paraId="1CAA6ED0" w14:textId="77777777" w:rsidR="002C08D6" w:rsidRPr="002C08D6" w:rsidRDefault="002C08D6" w:rsidP="002C08D6">
      <w:pPr>
        <w:spacing w:after="0" w:line="240" w:lineRule="auto"/>
        <w:jc w:val="both"/>
        <w:rPr>
          <w:rFonts w:cstheme="minorHAnsi"/>
          <w:b/>
          <w:color w:val="000000" w:themeColor="text1"/>
          <w:sz w:val="24"/>
          <w:szCs w:val="24"/>
          <w:u w:val="single"/>
        </w:rPr>
      </w:pPr>
    </w:p>
    <w:p w14:paraId="5169ED64" w14:textId="77777777" w:rsidR="002C08D6" w:rsidRPr="002C08D6" w:rsidRDefault="002C08D6" w:rsidP="002C08D6">
      <w:pPr>
        <w:autoSpaceDE w:val="0"/>
        <w:autoSpaceDN w:val="0"/>
        <w:adjustRightInd w:val="0"/>
        <w:spacing w:after="0" w:line="240" w:lineRule="auto"/>
        <w:rPr>
          <w:rFonts w:ascii="Calibri Light" w:hAnsi="Calibri Light" w:cs="Calibri Light"/>
          <w:b/>
          <w:bCs/>
          <w:sz w:val="24"/>
          <w:szCs w:val="24"/>
          <w:u w:val="single"/>
        </w:rPr>
      </w:pPr>
      <w:r w:rsidRPr="002C08D6">
        <w:rPr>
          <w:rFonts w:ascii="Calibri Light" w:hAnsi="Calibri Light" w:cs="Calibri Light"/>
          <w:b/>
          <w:bCs/>
          <w:sz w:val="24"/>
          <w:szCs w:val="24"/>
          <w:u w:val="single"/>
        </w:rPr>
        <w:t>Crediti</w:t>
      </w:r>
    </w:p>
    <w:p w14:paraId="67C4E846" w14:textId="77777777" w:rsidR="002C08D6" w:rsidRPr="002C08D6" w:rsidRDefault="002C08D6" w:rsidP="002C08D6">
      <w:pPr>
        <w:autoSpaceDE w:val="0"/>
        <w:autoSpaceDN w:val="0"/>
        <w:adjustRightInd w:val="0"/>
        <w:spacing w:after="0" w:line="240" w:lineRule="auto"/>
        <w:rPr>
          <w:rFonts w:ascii="Calibri Light" w:hAnsi="Calibri Light" w:cs="Calibri Light"/>
          <w:b/>
          <w:bCs/>
          <w:sz w:val="24"/>
          <w:szCs w:val="24"/>
          <w:u w:val="single"/>
        </w:rPr>
      </w:pPr>
    </w:p>
    <w:p w14:paraId="080FA232" w14:textId="77777777" w:rsidR="002C08D6" w:rsidRPr="002C08D6" w:rsidRDefault="002C08D6" w:rsidP="002C08D6">
      <w:pPr>
        <w:autoSpaceDE w:val="0"/>
        <w:autoSpaceDN w:val="0"/>
        <w:adjustRightInd w:val="0"/>
        <w:spacing w:after="0" w:line="240" w:lineRule="auto"/>
        <w:rPr>
          <w:rFonts w:ascii="Calibri Light" w:hAnsi="Calibri Light" w:cs="Calibri Light"/>
          <w:b/>
          <w:bCs/>
          <w:i/>
          <w:iCs/>
          <w:sz w:val="24"/>
          <w:szCs w:val="24"/>
        </w:rPr>
      </w:pPr>
      <w:r w:rsidRPr="002C08D6">
        <w:rPr>
          <w:rFonts w:ascii="Calibri Light" w:hAnsi="Calibri Light" w:cs="Calibri Light"/>
          <w:b/>
          <w:bCs/>
          <w:i/>
          <w:iCs/>
          <w:sz w:val="24"/>
          <w:szCs w:val="24"/>
        </w:rPr>
        <w:t>FORTE E CHIARA</w:t>
      </w:r>
    </w:p>
    <w:p w14:paraId="5ACE06B1" w14:textId="77777777" w:rsidR="002C08D6" w:rsidRPr="002C08D6" w:rsidRDefault="002C08D6" w:rsidP="002C08D6">
      <w:pPr>
        <w:autoSpaceDE w:val="0"/>
        <w:autoSpaceDN w:val="0"/>
        <w:adjustRightInd w:val="0"/>
        <w:spacing w:after="0" w:line="240" w:lineRule="auto"/>
        <w:rPr>
          <w:rFonts w:ascii="Calibri Light" w:hAnsi="Calibri Light" w:cs="Calibri Light"/>
          <w:sz w:val="24"/>
          <w:szCs w:val="24"/>
        </w:rPr>
      </w:pPr>
      <w:r w:rsidRPr="002C08D6">
        <w:rPr>
          <w:rFonts w:ascii="Calibri Light" w:hAnsi="Calibri Light" w:cs="Calibri Light"/>
          <w:sz w:val="24"/>
          <w:szCs w:val="24"/>
        </w:rPr>
        <w:t xml:space="preserve">di e con </w:t>
      </w:r>
      <w:r w:rsidRPr="002C08D6">
        <w:rPr>
          <w:rFonts w:ascii="Calibri Light" w:hAnsi="Calibri Light" w:cs="Calibri Light"/>
          <w:b/>
          <w:bCs/>
          <w:sz w:val="24"/>
          <w:szCs w:val="24"/>
        </w:rPr>
        <w:t>Chiara Francini</w:t>
      </w:r>
    </w:p>
    <w:p w14:paraId="2CE3ACC9" w14:textId="77777777" w:rsidR="002C08D6" w:rsidRPr="002C08D6" w:rsidRDefault="002C08D6" w:rsidP="002C08D6">
      <w:pPr>
        <w:autoSpaceDE w:val="0"/>
        <w:autoSpaceDN w:val="0"/>
        <w:adjustRightInd w:val="0"/>
        <w:spacing w:after="0" w:line="240" w:lineRule="auto"/>
        <w:rPr>
          <w:rFonts w:ascii="Calibri Light" w:hAnsi="Calibri Light" w:cs="Calibri Light"/>
          <w:b/>
          <w:bCs/>
          <w:sz w:val="24"/>
          <w:szCs w:val="24"/>
        </w:rPr>
      </w:pPr>
      <w:r w:rsidRPr="002C08D6">
        <w:rPr>
          <w:rFonts w:ascii="Calibri Light" w:hAnsi="Calibri Light" w:cs="Calibri Light"/>
          <w:sz w:val="24"/>
          <w:szCs w:val="24"/>
        </w:rPr>
        <w:t xml:space="preserve">musiche originali eseguite dal vivo da </w:t>
      </w:r>
      <w:r w:rsidRPr="002C08D6">
        <w:rPr>
          <w:rFonts w:ascii="Calibri Light" w:hAnsi="Calibri Light" w:cs="Calibri Light"/>
          <w:b/>
          <w:bCs/>
          <w:sz w:val="24"/>
          <w:szCs w:val="24"/>
        </w:rPr>
        <w:t>Francesco Leineri</w:t>
      </w:r>
    </w:p>
    <w:p w14:paraId="356877DB" w14:textId="77777777" w:rsidR="002C08D6" w:rsidRPr="002C08D6" w:rsidRDefault="002C08D6" w:rsidP="002C08D6">
      <w:pPr>
        <w:autoSpaceDE w:val="0"/>
        <w:autoSpaceDN w:val="0"/>
        <w:adjustRightInd w:val="0"/>
        <w:spacing w:after="0" w:line="240" w:lineRule="auto"/>
        <w:rPr>
          <w:rFonts w:ascii="Calibri Light" w:hAnsi="Calibri Light" w:cs="Calibri Light"/>
          <w:b/>
          <w:bCs/>
          <w:sz w:val="24"/>
          <w:szCs w:val="24"/>
        </w:rPr>
      </w:pPr>
      <w:r w:rsidRPr="002C08D6">
        <w:rPr>
          <w:rFonts w:ascii="Calibri Light" w:hAnsi="Calibri Light" w:cs="Calibri Light"/>
          <w:sz w:val="24"/>
          <w:szCs w:val="24"/>
        </w:rPr>
        <w:t xml:space="preserve">collaborazione artistica </w:t>
      </w:r>
      <w:r w:rsidRPr="002C08D6">
        <w:rPr>
          <w:rFonts w:ascii="Calibri Light" w:hAnsi="Calibri Light" w:cs="Calibri Light"/>
          <w:b/>
          <w:bCs/>
          <w:sz w:val="24"/>
          <w:szCs w:val="24"/>
        </w:rPr>
        <w:t>Michele Panella</w:t>
      </w:r>
    </w:p>
    <w:p w14:paraId="03CAE86D" w14:textId="77777777" w:rsidR="002C08D6" w:rsidRPr="002C08D6" w:rsidRDefault="002C08D6" w:rsidP="002C08D6">
      <w:pPr>
        <w:autoSpaceDE w:val="0"/>
        <w:autoSpaceDN w:val="0"/>
        <w:adjustRightInd w:val="0"/>
        <w:spacing w:after="0" w:line="240" w:lineRule="auto"/>
        <w:rPr>
          <w:rFonts w:ascii="Calibri Light" w:hAnsi="Calibri Light" w:cs="Calibri Light"/>
          <w:b/>
          <w:bCs/>
          <w:sz w:val="24"/>
          <w:szCs w:val="24"/>
        </w:rPr>
      </w:pPr>
      <w:r w:rsidRPr="002C08D6">
        <w:rPr>
          <w:rFonts w:ascii="Calibri Light" w:hAnsi="Calibri Light" w:cs="Calibri Light"/>
          <w:sz w:val="24"/>
          <w:szCs w:val="24"/>
        </w:rPr>
        <w:t xml:space="preserve">regia di </w:t>
      </w:r>
      <w:r w:rsidRPr="002C08D6">
        <w:rPr>
          <w:rFonts w:ascii="Calibri Light" w:hAnsi="Calibri Light" w:cs="Calibri Light"/>
          <w:b/>
          <w:bCs/>
          <w:sz w:val="24"/>
          <w:szCs w:val="24"/>
        </w:rPr>
        <w:t>Alessandro Federico</w:t>
      </w:r>
    </w:p>
    <w:p w14:paraId="1A43453D" w14:textId="54AC05C5" w:rsidR="002C08D6" w:rsidRPr="002C08D6" w:rsidRDefault="002C08D6" w:rsidP="002C08D6">
      <w:pPr>
        <w:autoSpaceDE w:val="0"/>
        <w:autoSpaceDN w:val="0"/>
        <w:adjustRightInd w:val="0"/>
        <w:spacing w:after="0" w:line="240" w:lineRule="auto"/>
        <w:rPr>
          <w:rFonts w:ascii="Calibri Light" w:hAnsi="Calibri Light" w:cs="Calibri Light"/>
          <w:i/>
          <w:iCs/>
          <w:sz w:val="24"/>
          <w:szCs w:val="24"/>
        </w:rPr>
      </w:pPr>
      <w:r w:rsidRPr="002C08D6">
        <w:rPr>
          <w:rFonts w:ascii="Calibri Light" w:hAnsi="Calibri Light" w:cs="Calibri Light"/>
          <w:sz w:val="24"/>
          <w:szCs w:val="24"/>
        </w:rPr>
        <w:t xml:space="preserve">produzione </w:t>
      </w:r>
      <w:r w:rsidRPr="002C08D6">
        <w:rPr>
          <w:rFonts w:ascii="Calibri Light" w:hAnsi="Calibri Light" w:cs="Calibri Light"/>
          <w:b/>
          <w:bCs/>
          <w:sz w:val="24"/>
          <w:szCs w:val="24"/>
        </w:rPr>
        <w:t>Infinito Teatro</w:t>
      </w:r>
    </w:p>
    <w:p w14:paraId="21C3EC03" w14:textId="77777777" w:rsidR="002C08D6" w:rsidRPr="002C08D6" w:rsidRDefault="002C08D6" w:rsidP="002C08D6">
      <w:pPr>
        <w:autoSpaceDE w:val="0"/>
        <w:autoSpaceDN w:val="0"/>
        <w:adjustRightInd w:val="0"/>
        <w:spacing w:after="0" w:line="240" w:lineRule="auto"/>
        <w:rPr>
          <w:rFonts w:ascii="Calibri Light" w:hAnsi="Calibri Light" w:cs="Calibri Light"/>
          <w:sz w:val="24"/>
          <w:szCs w:val="24"/>
        </w:rPr>
      </w:pPr>
      <w:r w:rsidRPr="002C08D6">
        <w:rPr>
          <w:rFonts w:ascii="Calibri Light" w:hAnsi="Calibri Light" w:cs="Calibri Light"/>
          <w:sz w:val="24"/>
          <w:szCs w:val="24"/>
        </w:rPr>
        <w:t xml:space="preserve">in collaborazione con </w:t>
      </w:r>
      <w:r w:rsidRPr="002C08D6">
        <w:rPr>
          <w:rFonts w:ascii="Calibri Light" w:hAnsi="Calibri Light" w:cs="Calibri Light"/>
          <w:b/>
          <w:bCs/>
          <w:sz w:val="24"/>
          <w:szCs w:val="24"/>
        </w:rPr>
        <w:t>Argot Produzioni</w:t>
      </w:r>
    </w:p>
    <w:p w14:paraId="7441E110" w14:textId="344A75DF" w:rsidR="002C08D6" w:rsidRPr="002C08D6" w:rsidRDefault="002C08D6" w:rsidP="002C08D6">
      <w:pPr>
        <w:autoSpaceDE w:val="0"/>
        <w:autoSpaceDN w:val="0"/>
        <w:adjustRightInd w:val="0"/>
        <w:spacing w:after="0" w:line="240" w:lineRule="auto"/>
        <w:rPr>
          <w:rFonts w:ascii="Calibri Light" w:hAnsi="Calibri Light" w:cs="Calibri Light"/>
          <w:sz w:val="24"/>
          <w:szCs w:val="24"/>
        </w:rPr>
      </w:pPr>
      <w:r>
        <w:rPr>
          <w:rFonts w:ascii="Calibri Light" w:hAnsi="Calibri Light" w:cs="Calibri Light"/>
          <w:sz w:val="24"/>
          <w:szCs w:val="24"/>
        </w:rPr>
        <w:t>c</w:t>
      </w:r>
      <w:r w:rsidRPr="002C08D6">
        <w:rPr>
          <w:rFonts w:ascii="Calibri Light" w:hAnsi="Calibri Light" w:cs="Calibri Light"/>
          <w:sz w:val="24"/>
          <w:szCs w:val="24"/>
        </w:rPr>
        <w:t xml:space="preserve">on il contributo della </w:t>
      </w:r>
      <w:r w:rsidRPr="002C08D6">
        <w:rPr>
          <w:rFonts w:ascii="Calibri Light" w:hAnsi="Calibri Light" w:cs="Calibri Light"/>
          <w:b/>
          <w:bCs/>
          <w:sz w:val="24"/>
          <w:szCs w:val="24"/>
        </w:rPr>
        <w:t>Regione Toscana</w:t>
      </w:r>
    </w:p>
    <w:p w14:paraId="1E6428F0" w14:textId="77777777" w:rsidR="002C08D6" w:rsidRPr="002C08D6" w:rsidRDefault="002C08D6" w:rsidP="002C08D6">
      <w:pPr>
        <w:autoSpaceDE w:val="0"/>
        <w:autoSpaceDN w:val="0"/>
        <w:adjustRightInd w:val="0"/>
        <w:spacing w:after="0" w:line="240" w:lineRule="auto"/>
        <w:rPr>
          <w:rFonts w:ascii="Calibri Light" w:hAnsi="Calibri Light" w:cs="Calibri Light"/>
        </w:rPr>
      </w:pPr>
    </w:p>
    <w:p w14:paraId="20B670E3" w14:textId="77777777" w:rsidR="006F211B" w:rsidRDefault="006F211B" w:rsidP="000F7AD3">
      <w:pPr>
        <w:spacing w:after="0"/>
        <w:rPr>
          <w:rFonts w:ascii="Calibri" w:hAnsi="Calibri" w:cs="Calibri"/>
          <w:sz w:val="24"/>
          <w:szCs w:val="24"/>
        </w:rPr>
      </w:pPr>
    </w:p>
    <w:p w14:paraId="643F9C2A" w14:textId="77777777" w:rsidR="000F7AD3" w:rsidRPr="004C0B08" w:rsidRDefault="000F7AD3" w:rsidP="000F7AD3">
      <w:pPr>
        <w:spacing w:after="0"/>
        <w:rPr>
          <w:rFonts w:asciiTheme="majorHAnsi" w:hAnsiTheme="majorHAnsi" w:cstheme="majorHAnsi"/>
          <w:sz w:val="24"/>
          <w:szCs w:val="24"/>
          <w:u w:val="single"/>
        </w:rPr>
      </w:pPr>
      <w:bookmarkStart w:id="0" w:name="_Hlk180750860"/>
      <w:r w:rsidRPr="004C0B08">
        <w:rPr>
          <w:rFonts w:asciiTheme="majorHAnsi" w:hAnsiTheme="majorHAnsi" w:cstheme="majorHAnsi"/>
          <w:b/>
          <w:bCs/>
          <w:color w:val="000000"/>
          <w:sz w:val="24"/>
          <w:szCs w:val="24"/>
          <w:u w:val="single"/>
        </w:rPr>
        <w:t>INFORMAZIONI E PRENOTAZIONI</w:t>
      </w:r>
    </w:p>
    <w:p w14:paraId="7756E028" w14:textId="77777777" w:rsidR="000F7AD3" w:rsidRPr="004C0B08" w:rsidRDefault="000F7AD3" w:rsidP="000F7AD3">
      <w:pPr>
        <w:autoSpaceDE w:val="0"/>
        <w:autoSpaceDN w:val="0"/>
        <w:adjustRightInd w:val="0"/>
        <w:spacing w:after="0"/>
        <w:rPr>
          <w:rFonts w:asciiTheme="majorHAnsi" w:hAnsiTheme="majorHAnsi" w:cstheme="majorHAnsi"/>
          <w:color w:val="000000"/>
          <w:sz w:val="24"/>
          <w:szCs w:val="24"/>
        </w:rPr>
      </w:pPr>
      <w:r w:rsidRPr="004C0B08">
        <w:rPr>
          <w:rFonts w:asciiTheme="majorHAnsi" w:hAnsiTheme="majorHAnsi" w:cstheme="majorHAnsi"/>
          <w:sz w:val="24"/>
          <w:szCs w:val="24"/>
        </w:rPr>
        <w:t xml:space="preserve">Aula Magna Rita Levi Montalcini, </w:t>
      </w:r>
      <w:r w:rsidRPr="004C0B08">
        <w:rPr>
          <w:rFonts w:asciiTheme="majorHAnsi" w:hAnsiTheme="majorHAnsi" w:cstheme="majorHAnsi"/>
          <w:color w:val="000000"/>
          <w:sz w:val="24"/>
          <w:szCs w:val="24"/>
        </w:rPr>
        <w:t>via 29 Maggio, 4 Mirandola (MO)</w:t>
      </w:r>
    </w:p>
    <w:p w14:paraId="5AE243C2" w14:textId="77777777" w:rsidR="000F7AD3" w:rsidRPr="004C0B08" w:rsidRDefault="000F7AD3" w:rsidP="000F7AD3">
      <w:pPr>
        <w:autoSpaceDE w:val="0"/>
        <w:autoSpaceDN w:val="0"/>
        <w:adjustRightInd w:val="0"/>
        <w:spacing w:after="0"/>
        <w:rPr>
          <w:rFonts w:asciiTheme="majorHAnsi" w:hAnsiTheme="majorHAnsi" w:cstheme="majorHAnsi"/>
          <w:sz w:val="24"/>
          <w:szCs w:val="24"/>
        </w:rPr>
      </w:pPr>
    </w:p>
    <w:p w14:paraId="354E529A" w14:textId="77777777" w:rsidR="000F7AD3" w:rsidRPr="004C0B08" w:rsidRDefault="000F7AD3" w:rsidP="000F7AD3">
      <w:pPr>
        <w:autoSpaceDE w:val="0"/>
        <w:autoSpaceDN w:val="0"/>
        <w:adjustRightInd w:val="0"/>
        <w:spacing w:after="0"/>
        <w:rPr>
          <w:rFonts w:asciiTheme="majorHAnsi" w:hAnsiTheme="majorHAnsi" w:cstheme="majorHAnsi"/>
          <w:sz w:val="24"/>
          <w:szCs w:val="24"/>
        </w:rPr>
      </w:pPr>
      <w:r w:rsidRPr="004C0B08">
        <w:rPr>
          <w:rFonts w:asciiTheme="majorHAnsi" w:hAnsiTheme="majorHAnsi" w:cstheme="majorHAnsi"/>
          <w:b/>
          <w:bCs/>
          <w:sz w:val="24"/>
          <w:szCs w:val="24"/>
        </w:rPr>
        <w:t xml:space="preserve">Orari di biglietteria </w:t>
      </w:r>
    </w:p>
    <w:p w14:paraId="18C3B1B8" w14:textId="77777777" w:rsidR="000F7AD3" w:rsidRDefault="000F7AD3" w:rsidP="000F7AD3">
      <w:pPr>
        <w:pStyle w:val="Default"/>
        <w:spacing w:line="259" w:lineRule="auto"/>
        <w:rPr>
          <w:rFonts w:asciiTheme="majorHAnsi" w:hAnsiTheme="majorHAnsi" w:cstheme="majorHAnsi"/>
        </w:rPr>
      </w:pPr>
      <w:bookmarkStart w:id="1" w:name="_Hlk180752665"/>
      <w:r w:rsidRPr="004C0B08">
        <w:rPr>
          <w:rFonts w:asciiTheme="majorHAnsi" w:hAnsiTheme="majorHAnsi" w:cstheme="majorHAnsi"/>
        </w:rPr>
        <w:t>Lunedì e mercoledì dalle ore 17</w:t>
      </w:r>
      <w:r>
        <w:rPr>
          <w:rFonts w:asciiTheme="majorHAnsi" w:hAnsiTheme="majorHAnsi" w:cstheme="majorHAnsi"/>
        </w:rPr>
        <w:t xml:space="preserve"> alle </w:t>
      </w:r>
      <w:r w:rsidRPr="004C0B08">
        <w:rPr>
          <w:rFonts w:asciiTheme="majorHAnsi" w:hAnsiTheme="majorHAnsi" w:cstheme="majorHAnsi"/>
        </w:rPr>
        <w:t>19</w:t>
      </w:r>
      <w:bookmarkEnd w:id="1"/>
      <w:r w:rsidRPr="004C0B08">
        <w:rPr>
          <w:rFonts w:asciiTheme="majorHAnsi" w:hAnsiTheme="majorHAnsi" w:cstheme="majorHAnsi"/>
        </w:rPr>
        <w:t xml:space="preserve">, e le sere di spettacolo </w:t>
      </w:r>
      <w:r w:rsidRPr="00C64FEB">
        <w:rPr>
          <w:rFonts w:asciiTheme="majorHAnsi" w:hAnsiTheme="majorHAnsi" w:cstheme="majorHAnsi"/>
        </w:rPr>
        <w:t>dalle 17 alle 21</w:t>
      </w:r>
      <w:r>
        <w:rPr>
          <w:rFonts w:asciiTheme="majorHAnsi" w:hAnsiTheme="majorHAnsi" w:cstheme="majorHAnsi"/>
        </w:rPr>
        <w:t>.</w:t>
      </w:r>
    </w:p>
    <w:p w14:paraId="2685962B" w14:textId="77777777" w:rsidR="000F7AD3" w:rsidRPr="004C0B08" w:rsidRDefault="000F7AD3" w:rsidP="000F7AD3">
      <w:pPr>
        <w:pStyle w:val="Default"/>
        <w:spacing w:line="259" w:lineRule="auto"/>
        <w:rPr>
          <w:rFonts w:asciiTheme="majorHAnsi" w:hAnsiTheme="majorHAnsi" w:cstheme="majorHAnsi"/>
        </w:rPr>
      </w:pPr>
    </w:p>
    <w:p w14:paraId="6DDEBD8B" w14:textId="77777777" w:rsidR="000F7AD3" w:rsidRPr="004C0B08" w:rsidRDefault="000F7AD3" w:rsidP="000F7AD3">
      <w:pPr>
        <w:pStyle w:val="Default"/>
        <w:spacing w:line="259" w:lineRule="auto"/>
        <w:rPr>
          <w:rFonts w:asciiTheme="majorHAnsi" w:hAnsiTheme="majorHAnsi" w:cstheme="majorHAnsi"/>
        </w:rPr>
      </w:pPr>
      <w:r w:rsidRPr="004C0B08">
        <w:rPr>
          <w:rFonts w:asciiTheme="majorHAnsi" w:hAnsiTheme="majorHAnsi" w:cstheme="majorHAnsi"/>
          <w:b/>
          <w:bCs/>
        </w:rPr>
        <w:t xml:space="preserve">Prenotazioni via e-mail e telefoniche </w:t>
      </w:r>
    </w:p>
    <w:p w14:paraId="151A7A1B" w14:textId="77777777" w:rsidR="000F7AD3" w:rsidRPr="004C0B08" w:rsidRDefault="000F7AD3" w:rsidP="000F7AD3">
      <w:pPr>
        <w:pStyle w:val="Default"/>
        <w:spacing w:line="259" w:lineRule="auto"/>
        <w:rPr>
          <w:rFonts w:asciiTheme="majorHAnsi" w:hAnsiTheme="majorHAnsi" w:cstheme="majorHAnsi"/>
        </w:rPr>
      </w:pPr>
      <w:r w:rsidRPr="004C0B08">
        <w:rPr>
          <w:rFonts w:asciiTheme="majorHAnsi" w:hAnsiTheme="majorHAnsi" w:cstheme="majorHAnsi"/>
        </w:rPr>
        <w:t xml:space="preserve">Si possono effettuare prenotazioni telefoniche scrivendo una e-mail all’indirizzo mirandola@ater.emr.it inviando un messaggio WhatsApp al numero 333.2455605 oppure telefonando al numero 0535.22455 negli orari di apertura della biglietteria. </w:t>
      </w:r>
    </w:p>
    <w:p w14:paraId="10CA6A8A" w14:textId="3CA2C0FB" w:rsidR="000F7AD3" w:rsidRPr="004C0B08" w:rsidRDefault="000F7AD3" w:rsidP="000F7AD3">
      <w:pPr>
        <w:pStyle w:val="Default"/>
        <w:spacing w:line="259" w:lineRule="auto"/>
        <w:rPr>
          <w:rFonts w:asciiTheme="majorHAnsi" w:hAnsiTheme="majorHAnsi" w:cstheme="majorHAnsi"/>
          <w:b/>
          <w:bCs/>
        </w:rPr>
      </w:pPr>
    </w:p>
    <w:p w14:paraId="4065E841" w14:textId="77777777" w:rsidR="000F7AD3" w:rsidRPr="004C0B08" w:rsidRDefault="000F7AD3" w:rsidP="000F7AD3">
      <w:pPr>
        <w:pStyle w:val="Default"/>
        <w:spacing w:line="259" w:lineRule="auto"/>
        <w:rPr>
          <w:sz w:val="22"/>
          <w:szCs w:val="22"/>
        </w:rPr>
      </w:pPr>
      <w:r w:rsidRPr="009F79FA">
        <w:rPr>
          <w:rStyle w:val="Enfasigrassetto"/>
          <w:rFonts w:asciiTheme="majorHAnsi" w:hAnsiTheme="majorHAnsi" w:cstheme="majorHAnsi"/>
          <w:shd w:val="clear" w:color="auto" w:fill="FFFFFF"/>
        </w:rPr>
        <w:t xml:space="preserve">Biglietti </w:t>
      </w:r>
      <w:r w:rsidRPr="000F7AD3">
        <w:rPr>
          <w:rStyle w:val="Enfasigrassetto"/>
          <w:rFonts w:asciiTheme="majorHAnsi" w:hAnsiTheme="majorHAnsi" w:cstheme="majorHAnsi"/>
          <w:b w:val="0"/>
          <w:bCs w:val="0"/>
          <w:shd w:val="clear" w:color="auto" w:fill="FFFFFF"/>
        </w:rPr>
        <w:t>da 15 a 13 euro</w:t>
      </w:r>
      <w:r w:rsidRPr="004C0B08">
        <w:rPr>
          <w:rFonts w:ascii="Arial" w:hAnsi="Arial" w:cs="Arial"/>
          <w:sz w:val="36"/>
          <w:szCs w:val="36"/>
        </w:rPr>
        <w:br/>
      </w:r>
    </w:p>
    <w:p w14:paraId="208BE154" w14:textId="77777777" w:rsidR="000F7AD3" w:rsidRPr="00D33612" w:rsidRDefault="000F7AD3" w:rsidP="000F7AD3">
      <w:pPr>
        <w:autoSpaceDE w:val="0"/>
        <w:autoSpaceDN w:val="0"/>
        <w:adjustRightInd w:val="0"/>
        <w:spacing w:after="0"/>
        <w:rPr>
          <w:rFonts w:ascii="Calibri Light" w:hAnsi="Calibri Light" w:cs="Calibri Light"/>
          <w:sz w:val="24"/>
          <w:szCs w:val="24"/>
          <w:u w:val="single"/>
        </w:rPr>
      </w:pPr>
      <w:r w:rsidRPr="00D33612">
        <w:rPr>
          <w:rFonts w:ascii="Calibri Light" w:hAnsi="Calibri Light" w:cs="Calibri Light"/>
          <w:b/>
          <w:bCs/>
          <w:sz w:val="24"/>
          <w:szCs w:val="24"/>
        </w:rPr>
        <w:t>Vendita online</w:t>
      </w:r>
      <w:r w:rsidRPr="00D33612">
        <w:rPr>
          <w:rFonts w:ascii="Calibri Light" w:hAnsi="Calibri Light" w:cs="Calibri Light"/>
          <w:sz w:val="24"/>
          <w:szCs w:val="24"/>
        </w:rPr>
        <w:t xml:space="preserve"> su </w:t>
      </w:r>
      <w:r w:rsidRPr="00D33612">
        <w:rPr>
          <w:rFonts w:ascii="Calibri Light" w:hAnsi="Calibri Light" w:cs="Calibri Light"/>
          <w:sz w:val="24"/>
          <w:szCs w:val="24"/>
          <w:u w:val="single"/>
        </w:rPr>
        <w:t>Vivaticket.com</w:t>
      </w:r>
    </w:p>
    <w:bookmarkEnd w:id="0"/>
    <w:p w14:paraId="31501395" w14:textId="77777777" w:rsidR="000F7AD3" w:rsidRDefault="000F7AD3" w:rsidP="000F7AD3">
      <w:pPr>
        <w:pBdr>
          <w:bottom w:val="single" w:sz="12" w:space="1" w:color="auto"/>
        </w:pBdr>
        <w:spacing w:after="0"/>
        <w:jc w:val="both"/>
        <w:rPr>
          <w:rFonts w:ascii="Calibri Light" w:hAnsi="Calibri Light" w:cs="Calibri Light"/>
          <w:sz w:val="24"/>
          <w:szCs w:val="24"/>
        </w:rPr>
      </w:pPr>
    </w:p>
    <w:p w14:paraId="680BFA37" w14:textId="77777777" w:rsidR="000F7AD3" w:rsidRPr="00D33612" w:rsidRDefault="000F7AD3" w:rsidP="000F7AD3">
      <w:pPr>
        <w:pBdr>
          <w:bottom w:val="single" w:sz="12" w:space="1" w:color="auto"/>
        </w:pBdr>
        <w:spacing w:after="0"/>
        <w:jc w:val="both"/>
        <w:rPr>
          <w:rFonts w:ascii="Calibri Light" w:hAnsi="Calibri Light" w:cs="Calibri Light"/>
          <w:sz w:val="24"/>
          <w:szCs w:val="24"/>
        </w:rPr>
      </w:pPr>
    </w:p>
    <w:p w14:paraId="2E8B0DF0" w14:textId="77777777" w:rsidR="000F7AD3" w:rsidRPr="00D33612" w:rsidRDefault="000F7AD3" w:rsidP="000F7AD3">
      <w:pPr>
        <w:spacing w:after="0"/>
        <w:rPr>
          <w:rFonts w:ascii="Calibri Light" w:hAnsi="Calibri Light" w:cs="Calibri Light"/>
          <w:b/>
          <w:bCs/>
          <w:sz w:val="24"/>
          <w:szCs w:val="24"/>
          <w:u w:val="single"/>
        </w:rPr>
      </w:pPr>
    </w:p>
    <w:p w14:paraId="27A270A1" w14:textId="77777777" w:rsidR="000F7AD3" w:rsidRDefault="000F7AD3" w:rsidP="000F7AD3">
      <w:pPr>
        <w:spacing w:after="0"/>
        <w:jc w:val="center"/>
        <w:rPr>
          <w:rFonts w:ascii="Calibri Light" w:hAnsi="Calibri Light" w:cs="Calibri Light"/>
          <w:b/>
          <w:bCs/>
          <w:sz w:val="24"/>
          <w:szCs w:val="24"/>
          <w:u w:val="single"/>
        </w:rPr>
      </w:pPr>
    </w:p>
    <w:p w14:paraId="1DC78C0F" w14:textId="77777777" w:rsidR="000F7AD3" w:rsidRPr="00D33612" w:rsidRDefault="000F7AD3" w:rsidP="000F7AD3">
      <w:pPr>
        <w:spacing w:after="0"/>
        <w:jc w:val="center"/>
        <w:rPr>
          <w:rFonts w:ascii="Calibri Light" w:hAnsi="Calibri Light" w:cs="Calibri Light"/>
          <w:b/>
          <w:bCs/>
          <w:sz w:val="24"/>
          <w:szCs w:val="24"/>
          <w:u w:val="single"/>
        </w:rPr>
      </w:pPr>
      <w:r w:rsidRPr="00D33612">
        <w:rPr>
          <w:rFonts w:ascii="Calibri Light" w:hAnsi="Calibri Light" w:cs="Calibri Light"/>
          <w:b/>
          <w:bCs/>
          <w:sz w:val="24"/>
          <w:szCs w:val="24"/>
          <w:u w:val="single"/>
        </w:rPr>
        <w:t>ATER FONDAZIONE - Ufficio Stampa</w:t>
      </w:r>
    </w:p>
    <w:p w14:paraId="0B54DE70" w14:textId="77777777" w:rsidR="000F7AD3" w:rsidRPr="00D33612" w:rsidRDefault="000F7AD3" w:rsidP="000F7AD3">
      <w:pPr>
        <w:spacing w:after="0"/>
        <w:jc w:val="center"/>
        <w:rPr>
          <w:rFonts w:ascii="Calibri Light" w:hAnsi="Calibri Light" w:cs="Calibri Light"/>
          <w:b/>
          <w:bCs/>
          <w:sz w:val="24"/>
          <w:szCs w:val="24"/>
        </w:rPr>
      </w:pPr>
      <w:r w:rsidRPr="00D33612">
        <w:rPr>
          <w:rFonts w:ascii="Calibri Light" w:hAnsi="Calibri Light" w:cs="Calibri Light"/>
          <w:b/>
          <w:bCs/>
          <w:sz w:val="24"/>
          <w:szCs w:val="24"/>
        </w:rPr>
        <w:t>Fiorella Milano</w:t>
      </w:r>
    </w:p>
    <w:p w14:paraId="51E63100" w14:textId="77777777" w:rsidR="000F7AD3" w:rsidRPr="00D33612" w:rsidRDefault="000F7AD3" w:rsidP="000F7AD3">
      <w:pPr>
        <w:spacing w:after="0"/>
        <w:jc w:val="center"/>
        <w:rPr>
          <w:rFonts w:ascii="Calibri Light" w:hAnsi="Calibri Light" w:cs="Calibri Light"/>
          <w:sz w:val="24"/>
          <w:szCs w:val="24"/>
        </w:rPr>
      </w:pPr>
      <w:r w:rsidRPr="00D33612">
        <w:rPr>
          <w:rFonts w:ascii="Calibri Light" w:hAnsi="Calibri Light" w:cs="Calibri Light"/>
          <w:sz w:val="24"/>
          <w:szCs w:val="24"/>
        </w:rPr>
        <w:t>Via Giardini, 466/G 41124 Modena</w:t>
      </w:r>
    </w:p>
    <w:p w14:paraId="06F29D54" w14:textId="77777777" w:rsidR="000F7AD3" w:rsidRPr="00D33612" w:rsidRDefault="000F7AD3" w:rsidP="000F7AD3">
      <w:pPr>
        <w:spacing w:after="0"/>
        <w:jc w:val="center"/>
        <w:rPr>
          <w:rFonts w:ascii="Calibri Light" w:hAnsi="Calibri Light" w:cs="Calibri Light"/>
          <w:sz w:val="24"/>
          <w:szCs w:val="24"/>
        </w:rPr>
      </w:pPr>
      <w:r w:rsidRPr="00DD23FD">
        <w:rPr>
          <w:rFonts w:ascii="Calibri Light" w:hAnsi="Calibri Light" w:cs="Calibri Light"/>
          <w:sz w:val="24"/>
          <w:szCs w:val="24"/>
        </w:rPr>
        <w:t>e-mail: </w:t>
      </w:r>
      <w:hyperlink r:id="rId8" w:tgtFrame="_blank" w:history="1">
        <w:r w:rsidRPr="00DD23FD">
          <w:rPr>
            <w:rFonts w:ascii="Calibri Light" w:hAnsi="Calibri Light" w:cs="Calibri Light"/>
            <w:b/>
            <w:bCs/>
            <w:sz w:val="24"/>
            <w:szCs w:val="24"/>
          </w:rPr>
          <w:t>fiorella.milano@ater.emr.it</w:t>
        </w:r>
      </w:hyperlink>
      <w:r w:rsidRPr="00DD23FD">
        <w:rPr>
          <w:rFonts w:ascii="Calibri Light" w:hAnsi="Calibri Light" w:cs="Calibri Light"/>
          <w:b/>
          <w:bCs/>
          <w:sz w:val="24"/>
          <w:szCs w:val="24"/>
        </w:rPr>
        <w:t xml:space="preserve"> </w:t>
      </w:r>
      <w:r w:rsidRPr="00DD23FD">
        <w:rPr>
          <w:rFonts w:ascii="Calibri Light" w:hAnsi="Calibri Light" w:cs="Calibri Light"/>
          <w:sz w:val="24"/>
          <w:szCs w:val="24"/>
        </w:rPr>
        <w:t xml:space="preserve">| </w:t>
      </w:r>
      <w:proofErr w:type="spellStart"/>
      <w:r w:rsidRPr="00DD23FD">
        <w:rPr>
          <w:rFonts w:ascii="Calibri Light" w:hAnsi="Calibri Light" w:cs="Calibri Light"/>
          <w:sz w:val="24"/>
          <w:szCs w:val="24"/>
        </w:rPr>
        <w:t>cell</w:t>
      </w:r>
      <w:proofErr w:type="spellEnd"/>
      <w:r w:rsidRPr="00DD23FD">
        <w:rPr>
          <w:rFonts w:ascii="Calibri Light" w:hAnsi="Calibri Light" w:cs="Calibri Light"/>
          <w:sz w:val="24"/>
          <w:szCs w:val="24"/>
        </w:rPr>
        <w:t xml:space="preserve">. </w:t>
      </w:r>
      <w:r w:rsidRPr="00D33612">
        <w:rPr>
          <w:rFonts w:ascii="Calibri Light" w:hAnsi="Calibri Light" w:cs="Calibri Light"/>
          <w:b/>
          <w:bCs/>
          <w:sz w:val="24"/>
          <w:szCs w:val="24"/>
        </w:rPr>
        <w:t>335 1424289</w:t>
      </w:r>
    </w:p>
    <w:p w14:paraId="248A4834" w14:textId="77777777" w:rsidR="000F7AD3" w:rsidRPr="00210513" w:rsidRDefault="000F7AD3" w:rsidP="000F7AD3">
      <w:pPr>
        <w:spacing w:line="276" w:lineRule="auto"/>
        <w:jc w:val="center"/>
        <w:rPr>
          <w:rFonts w:cstheme="minorHAnsi"/>
          <w:b/>
          <w:bCs/>
          <w:color w:val="000000"/>
          <w:lang w:val="en-US" w:eastAsia="it-IT"/>
        </w:rPr>
      </w:pPr>
    </w:p>
    <w:p w14:paraId="5ED90554" w14:textId="77777777" w:rsidR="006F211B" w:rsidRDefault="006F211B" w:rsidP="00BD2C8D">
      <w:pPr>
        <w:spacing w:after="0"/>
        <w:rPr>
          <w:rFonts w:ascii="Calibri" w:hAnsi="Calibri" w:cs="Calibri"/>
          <w:sz w:val="24"/>
          <w:szCs w:val="24"/>
        </w:rPr>
      </w:pPr>
    </w:p>
    <w:p w14:paraId="265BAE3E" w14:textId="77777777" w:rsidR="006F211B" w:rsidRDefault="006F211B" w:rsidP="00BD2C8D">
      <w:pPr>
        <w:spacing w:after="0"/>
        <w:rPr>
          <w:rFonts w:ascii="Calibri" w:hAnsi="Calibri" w:cs="Calibri"/>
          <w:sz w:val="24"/>
          <w:szCs w:val="24"/>
        </w:rPr>
      </w:pPr>
    </w:p>
    <w:p w14:paraId="55B10FDA" w14:textId="77777777" w:rsidR="006F211B" w:rsidRDefault="006F211B" w:rsidP="00BD2C8D">
      <w:pPr>
        <w:spacing w:after="0"/>
        <w:rPr>
          <w:rFonts w:ascii="Calibri" w:hAnsi="Calibri" w:cs="Calibri"/>
          <w:sz w:val="24"/>
          <w:szCs w:val="24"/>
        </w:rPr>
      </w:pPr>
    </w:p>
    <w:p w14:paraId="5E652693" w14:textId="77777777" w:rsidR="007D116D" w:rsidRPr="005746AB" w:rsidRDefault="007D116D" w:rsidP="00415E2D">
      <w:pPr>
        <w:spacing w:after="0" w:line="276" w:lineRule="auto"/>
        <w:rPr>
          <w:rStyle w:val="CollegamentoInternet"/>
          <w:rFonts w:cstheme="minorHAnsi"/>
          <w:b/>
          <w:bCs/>
          <w:color w:val="000000"/>
          <w:u w:val="none"/>
          <w:lang w:val="fr-FR"/>
        </w:rPr>
      </w:pPr>
    </w:p>
    <w:sectPr w:rsidR="007D116D" w:rsidRPr="005746AB">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F9067" w14:textId="77777777" w:rsidR="006F79F6" w:rsidRDefault="006F79F6" w:rsidP="006953CE">
      <w:pPr>
        <w:spacing w:after="0" w:line="240" w:lineRule="auto"/>
      </w:pPr>
      <w:r>
        <w:separator/>
      </w:r>
    </w:p>
  </w:endnote>
  <w:endnote w:type="continuationSeparator" w:id="0">
    <w:p w14:paraId="457714D9" w14:textId="77777777" w:rsidR="006F79F6" w:rsidRDefault="006F79F6" w:rsidP="0069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rotesque MT Std">
    <w:charset w:val="00"/>
    <w:family w:val="roman"/>
    <w:pitch w:val="variable"/>
  </w:font>
  <w:font w:name="Acumin Variable Concept">
    <w:altName w:val="Calibri"/>
    <w:charset w:val="00"/>
    <w:family w:val="roman"/>
    <w:pitch w:val="variable"/>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EC42" w14:textId="77777777" w:rsidR="006F79F6" w:rsidRDefault="006F79F6" w:rsidP="006953CE">
      <w:pPr>
        <w:spacing w:after="0" w:line="240" w:lineRule="auto"/>
      </w:pPr>
      <w:r>
        <w:separator/>
      </w:r>
    </w:p>
  </w:footnote>
  <w:footnote w:type="continuationSeparator" w:id="0">
    <w:p w14:paraId="42F7A588" w14:textId="77777777" w:rsidR="006F79F6" w:rsidRDefault="006F79F6" w:rsidP="00695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F9EF" w14:textId="30DDB7A7" w:rsidR="006F31BB" w:rsidRPr="000F7AD3" w:rsidRDefault="00D1259E" w:rsidP="000F7AD3">
    <w:pPr>
      <w:pStyle w:val="Intestazione"/>
      <w:jc w:val="center"/>
    </w:pPr>
    <w:r>
      <w:rPr>
        <w:rFonts w:ascii="Calibri Light" w:hAnsi="Calibri Light" w:cs="Calibri Light"/>
        <w:b/>
        <w:bCs/>
        <w:noProof/>
      </w:rPr>
      <w:drawing>
        <wp:inline distT="0" distB="0" distL="0" distR="0" wp14:anchorId="44DB5AFC" wp14:editId="2E3E3CCE">
          <wp:extent cx="1036320" cy="740229"/>
          <wp:effectExtent l="0" t="0" r="0" b="3175"/>
          <wp:docPr id="631251930" name="Immagine 1" descr="Immagine che contiene Carattere, logo,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251930" name="Immagine 1" descr="Immagine che contiene Carattere, logo,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39325" cy="742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769E9"/>
    <w:multiLevelType w:val="hybridMultilevel"/>
    <w:tmpl w:val="C9542BF0"/>
    <w:lvl w:ilvl="0" w:tplc="DFD45C0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2D14BE"/>
    <w:multiLevelType w:val="multilevel"/>
    <w:tmpl w:val="DAF0B83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0C51EB5"/>
    <w:multiLevelType w:val="hybridMultilevel"/>
    <w:tmpl w:val="0BD09876"/>
    <w:lvl w:ilvl="0" w:tplc="A724A602">
      <w:numFmt w:val="bullet"/>
      <w:lvlText w:val="-"/>
      <w:lvlJc w:val="left"/>
      <w:pPr>
        <w:ind w:left="720" w:hanging="360"/>
      </w:pPr>
      <w:rPr>
        <w:rFonts w:ascii="Calibri Light" w:eastAsiaTheme="minorHAnsi" w:hAnsi="Calibri Light" w:cs="Calibri Light" w:hint="default"/>
        <w:i/>
        <w:color w:val="595959" w:themeColor="text1" w:themeTint="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7F391F"/>
    <w:multiLevelType w:val="multilevel"/>
    <w:tmpl w:val="58123EE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A5C637D"/>
    <w:multiLevelType w:val="hybridMultilevel"/>
    <w:tmpl w:val="16809606"/>
    <w:lvl w:ilvl="0" w:tplc="72BE7F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607991">
    <w:abstractNumId w:val="3"/>
  </w:num>
  <w:num w:numId="2" w16cid:durableId="1908373724">
    <w:abstractNumId w:val="1"/>
  </w:num>
  <w:num w:numId="3" w16cid:durableId="1629823522">
    <w:abstractNumId w:val="0"/>
  </w:num>
  <w:num w:numId="4" w16cid:durableId="1785691623">
    <w:abstractNumId w:val="2"/>
  </w:num>
  <w:num w:numId="5" w16cid:durableId="22175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06"/>
    <w:rsid w:val="00002EF0"/>
    <w:rsid w:val="000068A0"/>
    <w:rsid w:val="000160D6"/>
    <w:rsid w:val="00017175"/>
    <w:rsid w:val="000237D1"/>
    <w:rsid w:val="00033F12"/>
    <w:rsid w:val="0005160B"/>
    <w:rsid w:val="00055926"/>
    <w:rsid w:val="0007424F"/>
    <w:rsid w:val="00092160"/>
    <w:rsid w:val="000926A3"/>
    <w:rsid w:val="0009286E"/>
    <w:rsid w:val="000974EF"/>
    <w:rsid w:val="000A1DD7"/>
    <w:rsid w:val="000E01B3"/>
    <w:rsid w:val="000F7AD3"/>
    <w:rsid w:val="00133C8B"/>
    <w:rsid w:val="00137A5F"/>
    <w:rsid w:val="00141274"/>
    <w:rsid w:val="00156C42"/>
    <w:rsid w:val="00173D5C"/>
    <w:rsid w:val="0017483A"/>
    <w:rsid w:val="00180038"/>
    <w:rsid w:val="00195B3C"/>
    <w:rsid w:val="001B6EB1"/>
    <w:rsid w:val="001C1A01"/>
    <w:rsid w:val="001C364B"/>
    <w:rsid w:val="001C4C6B"/>
    <w:rsid w:val="001E4792"/>
    <w:rsid w:val="001E6090"/>
    <w:rsid w:val="001F4775"/>
    <w:rsid w:val="00203428"/>
    <w:rsid w:val="002048F6"/>
    <w:rsid w:val="0021615F"/>
    <w:rsid w:val="00236407"/>
    <w:rsid w:val="00243F25"/>
    <w:rsid w:val="00263CFB"/>
    <w:rsid w:val="00286DD8"/>
    <w:rsid w:val="00297563"/>
    <w:rsid w:val="002B0D17"/>
    <w:rsid w:val="002C08D6"/>
    <w:rsid w:val="002D410C"/>
    <w:rsid w:val="002E120E"/>
    <w:rsid w:val="002E4FCD"/>
    <w:rsid w:val="002E7D1F"/>
    <w:rsid w:val="00302D50"/>
    <w:rsid w:val="0034472C"/>
    <w:rsid w:val="0034498D"/>
    <w:rsid w:val="00344A9F"/>
    <w:rsid w:val="00366E55"/>
    <w:rsid w:val="003673DD"/>
    <w:rsid w:val="00381A66"/>
    <w:rsid w:val="00383B8F"/>
    <w:rsid w:val="0038565D"/>
    <w:rsid w:val="00385F3A"/>
    <w:rsid w:val="00387FA3"/>
    <w:rsid w:val="00391DFF"/>
    <w:rsid w:val="00392198"/>
    <w:rsid w:val="003A3594"/>
    <w:rsid w:val="003B3FA9"/>
    <w:rsid w:val="003B5959"/>
    <w:rsid w:val="003C73EC"/>
    <w:rsid w:val="003E6CA0"/>
    <w:rsid w:val="003E74DC"/>
    <w:rsid w:val="003F3588"/>
    <w:rsid w:val="003F55D3"/>
    <w:rsid w:val="004108F6"/>
    <w:rsid w:val="00415E2D"/>
    <w:rsid w:val="00420254"/>
    <w:rsid w:val="0043774D"/>
    <w:rsid w:val="00437B04"/>
    <w:rsid w:val="00443C36"/>
    <w:rsid w:val="0045122E"/>
    <w:rsid w:val="0045129C"/>
    <w:rsid w:val="004527CB"/>
    <w:rsid w:val="0046291D"/>
    <w:rsid w:val="0047076E"/>
    <w:rsid w:val="004752E9"/>
    <w:rsid w:val="004835E6"/>
    <w:rsid w:val="004A3DBC"/>
    <w:rsid w:val="004A4DEC"/>
    <w:rsid w:val="004A695F"/>
    <w:rsid w:val="004A696F"/>
    <w:rsid w:val="004C5E45"/>
    <w:rsid w:val="004D2CBC"/>
    <w:rsid w:val="004E29C0"/>
    <w:rsid w:val="004E66F4"/>
    <w:rsid w:val="00502366"/>
    <w:rsid w:val="00503927"/>
    <w:rsid w:val="00504F1E"/>
    <w:rsid w:val="00507A04"/>
    <w:rsid w:val="00514B16"/>
    <w:rsid w:val="00535A22"/>
    <w:rsid w:val="00535E70"/>
    <w:rsid w:val="0054788D"/>
    <w:rsid w:val="00552762"/>
    <w:rsid w:val="005651A2"/>
    <w:rsid w:val="00565AFA"/>
    <w:rsid w:val="00570460"/>
    <w:rsid w:val="005746AB"/>
    <w:rsid w:val="005800A8"/>
    <w:rsid w:val="00590603"/>
    <w:rsid w:val="005946C7"/>
    <w:rsid w:val="005A55B2"/>
    <w:rsid w:val="005C1EB9"/>
    <w:rsid w:val="005C5EFA"/>
    <w:rsid w:val="005C754C"/>
    <w:rsid w:val="005E42EF"/>
    <w:rsid w:val="005E43AC"/>
    <w:rsid w:val="005F2B64"/>
    <w:rsid w:val="00607BD5"/>
    <w:rsid w:val="006155D5"/>
    <w:rsid w:val="006252D1"/>
    <w:rsid w:val="00634A89"/>
    <w:rsid w:val="00645321"/>
    <w:rsid w:val="00651ECF"/>
    <w:rsid w:val="0067527F"/>
    <w:rsid w:val="0068211E"/>
    <w:rsid w:val="006831FC"/>
    <w:rsid w:val="006953CE"/>
    <w:rsid w:val="006A3FCB"/>
    <w:rsid w:val="006B4AFD"/>
    <w:rsid w:val="006D6D05"/>
    <w:rsid w:val="006E41CF"/>
    <w:rsid w:val="006E6044"/>
    <w:rsid w:val="006F211B"/>
    <w:rsid w:val="006F31BB"/>
    <w:rsid w:val="006F45FA"/>
    <w:rsid w:val="006F79F6"/>
    <w:rsid w:val="00700BB0"/>
    <w:rsid w:val="00701A83"/>
    <w:rsid w:val="00706C7D"/>
    <w:rsid w:val="0073136D"/>
    <w:rsid w:val="00733F06"/>
    <w:rsid w:val="00743C8D"/>
    <w:rsid w:val="007444FB"/>
    <w:rsid w:val="007523FD"/>
    <w:rsid w:val="00766691"/>
    <w:rsid w:val="007A4C70"/>
    <w:rsid w:val="007B38E4"/>
    <w:rsid w:val="007B6A36"/>
    <w:rsid w:val="007D116D"/>
    <w:rsid w:val="007E055D"/>
    <w:rsid w:val="007E4A1D"/>
    <w:rsid w:val="007F326A"/>
    <w:rsid w:val="00804CC4"/>
    <w:rsid w:val="008169D5"/>
    <w:rsid w:val="00873EBE"/>
    <w:rsid w:val="008761BF"/>
    <w:rsid w:val="008806CB"/>
    <w:rsid w:val="00880712"/>
    <w:rsid w:val="008839A3"/>
    <w:rsid w:val="008B15EA"/>
    <w:rsid w:val="008B6493"/>
    <w:rsid w:val="008D620D"/>
    <w:rsid w:val="0090130B"/>
    <w:rsid w:val="009140AC"/>
    <w:rsid w:val="009406B9"/>
    <w:rsid w:val="009602B4"/>
    <w:rsid w:val="00975F41"/>
    <w:rsid w:val="009804A8"/>
    <w:rsid w:val="00983308"/>
    <w:rsid w:val="00987B6E"/>
    <w:rsid w:val="009A1F32"/>
    <w:rsid w:val="009A7D7D"/>
    <w:rsid w:val="009A7E4C"/>
    <w:rsid w:val="009B76B0"/>
    <w:rsid w:val="009C15CC"/>
    <w:rsid w:val="009D667B"/>
    <w:rsid w:val="009E08FF"/>
    <w:rsid w:val="009E13AF"/>
    <w:rsid w:val="009E7501"/>
    <w:rsid w:val="009F7E3C"/>
    <w:rsid w:val="00A0599C"/>
    <w:rsid w:val="00A06689"/>
    <w:rsid w:val="00A153A5"/>
    <w:rsid w:val="00A23AD8"/>
    <w:rsid w:val="00A622D8"/>
    <w:rsid w:val="00A63888"/>
    <w:rsid w:val="00A807B4"/>
    <w:rsid w:val="00A83ED5"/>
    <w:rsid w:val="00A912F2"/>
    <w:rsid w:val="00A92368"/>
    <w:rsid w:val="00A939A8"/>
    <w:rsid w:val="00AB0CA9"/>
    <w:rsid w:val="00AC3FB4"/>
    <w:rsid w:val="00AC44DF"/>
    <w:rsid w:val="00AD17DB"/>
    <w:rsid w:val="00AE322A"/>
    <w:rsid w:val="00AE7EFA"/>
    <w:rsid w:val="00AF492B"/>
    <w:rsid w:val="00B05EEA"/>
    <w:rsid w:val="00B07F28"/>
    <w:rsid w:val="00B148E6"/>
    <w:rsid w:val="00B33108"/>
    <w:rsid w:val="00B45BC4"/>
    <w:rsid w:val="00B479AA"/>
    <w:rsid w:val="00B7089A"/>
    <w:rsid w:val="00B711C3"/>
    <w:rsid w:val="00B7352D"/>
    <w:rsid w:val="00B8761C"/>
    <w:rsid w:val="00B903C0"/>
    <w:rsid w:val="00BA7BE4"/>
    <w:rsid w:val="00BB42E4"/>
    <w:rsid w:val="00BB53C1"/>
    <w:rsid w:val="00BC42FA"/>
    <w:rsid w:val="00BD01D4"/>
    <w:rsid w:val="00BD2C8D"/>
    <w:rsid w:val="00BD7B07"/>
    <w:rsid w:val="00BE1DCA"/>
    <w:rsid w:val="00BF081F"/>
    <w:rsid w:val="00BF5A24"/>
    <w:rsid w:val="00C04714"/>
    <w:rsid w:val="00C07A23"/>
    <w:rsid w:val="00C1360F"/>
    <w:rsid w:val="00C14F5A"/>
    <w:rsid w:val="00C25F8C"/>
    <w:rsid w:val="00C30A88"/>
    <w:rsid w:val="00C35FED"/>
    <w:rsid w:val="00C44062"/>
    <w:rsid w:val="00C500FC"/>
    <w:rsid w:val="00C86F86"/>
    <w:rsid w:val="00C90E37"/>
    <w:rsid w:val="00C9566C"/>
    <w:rsid w:val="00CC4F83"/>
    <w:rsid w:val="00CF41F3"/>
    <w:rsid w:val="00D05150"/>
    <w:rsid w:val="00D1259E"/>
    <w:rsid w:val="00D134D3"/>
    <w:rsid w:val="00D15966"/>
    <w:rsid w:val="00D25EB7"/>
    <w:rsid w:val="00D370D9"/>
    <w:rsid w:val="00D53113"/>
    <w:rsid w:val="00D53F9B"/>
    <w:rsid w:val="00D5613A"/>
    <w:rsid w:val="00D66243"/>
    <w:rsid w:val="00D80566"/>
    <w:rsid w:val="00D93897"/>
    <w:rsid w:val="00DA6BB9"/>
    <w:rsid w:val="00DD14DF"/>
    <w:rsid w:val="00DD23FD"/>
    <w:rsid w:val="00E060B3"/>
    <w:rsid w:val="00E134A8"/>
    <w:rsid w:val="00E21F06"/>
    <w:rsid w:val="00E33B7D"/>
    <w:rsid w:val="00E51B11"/>
    <w:rsid w:val="00E74633"/>
    <w:rsid w:val="00E74C9B"/>
    <w:rsid w:val="00E75A43"/>
    <w:rsid w:val="00E8101B"/>
    <w:rsid w:val="00E8604C"/>
    <w:rsid w:val="00E8611C"/>
    <w:rsid w:val="00E87C8B"/>
    <w:rsid w:val="00E912A2"/>
    <w:rsid w:val="00EC0FAD"/>
    <w:rsid w:val="00EC1671"/>
    <w:rsid w:val="00ED19B5"/>
    <w:rsid w:val="00ED48AA"/>
    <w:rsid w:val="00EF5F8F"/>
    <w:rsid w:val="00F01402"/>
    <w:rsid w:val="00F12048"/>
    <w:rsid w:val="00F2458F"/>
    <w:rsid w:val="00F43A15"/>
    <w:rsid w:val="00F47563"/>
    <w:rsid w:val="00F557F7"/>
    <w:rsid w:val="00F61504"/>
    <w:rsid w:val="00FB29D3"/>
    <w:rsid w:val="00FB3127"/>
    <w:rsid w:val="00FD13E3"/>
    <w:rsid w:val="00FD476F"/>
    <w:rsid w:val="00FE1DB1"/>
    <w:rsid w:val="00FE457E"/>
    <w:rsid w:val="00FE7289"/>
    <w:rsid w:val="00FE7D6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BE13E3"/>
  <w15:docId w15:val="{CCEC4FA0-E3C8-4000-8CEF-F675B757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F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F5F8F"/>
    <w:pPr>
      <w:spacing w:after="0" w:line="240" w:lineRule="auto"/>
    </w:pPr>
  </w:style>
  <w:style w:type="paragraph" w:styleId="NormaleWeb">
    <w:name w:val="Normal (Web)"/>
    <w:basedOn w:val="Normale"/>
    <w:uiPriority w:val="99"/>
    <w:unhideWhenUsed/>
    <w:rsid w:val="007523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523FD"/>
    <w:rPr>
      <w:b/>
      <w:bCs/>
    </w:rPr>
  </w:style>
  <w:style w:type="character" w:styleId="Enfasicorsivo">
    <w:name w:val="Emphasis"/>
    <w:basedOn w:val="Carpredefinitoparagrafo"/>
    <w:uiPriority w:val="20"/>
    <w:qFormat/>
    <w:rsid w:val="007523FD"/>
    <w:rPr>
      <w:i/>
      <w:iCs/>
    </w:rPr>
  </w:style>
  <w:style w:type="paragraph" w:customStyle="1" w:styleId="Normale1">
    <w:name w:val="Normale1"/>
    <w:rsid w:val="00EC1671"/>
    <w:pPr>
      <w:spacing w:after="0" w:line="276" w:lineRule="auto"/>
    </w:pPr>
    <w:rPr>
      <w:rFonts w:ascii="Arial" w:eastAsia="Arial" w:hAnsi="Arial" w:cs="Arial"/>
      <w:lang w:eastAsia="it-IT"/>
    </w:rPr>
  </w:style>
  <w:style w:type="paragraph" w:styleId="Intestazione">
    <w:name w:val="header"/>
    <w:basedOn w:val="Normale"/>
    <w:link w:val="IntestazioneCarattere"/>
    <w:uiPriority w:val="99"/>
    <w:unhideWhenUsed/>
    <w:rsid w:val="006953C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3CE"/>
  </w:style>
  <w:style w:type="paragraph" w:styleId="Pidipagina">
    <w:name w:val="footer"/>
    <w:basedOn w:val="Normale"/>
    <w:link w:val="PidipaginaCarattere"/>
    <w:uiPriority w:val="99"/>
    <w:unhideWhenUsed/>
    <w:rsid w:val="006953C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3CE"/>
  </w:style>
  <w:style w:type="character" w:customStyle="1" w:styleId="CollegamentoInternet">
    <w:name w:val="Collegamento Internet"/>
    <w:basedOn w:val="Carpredefinitoparagrafo"/>
    <w:uiPriority w:val="99"/>
    <w:unhideWhenUsed/>
    <w:rsid w:val="002D410C"/>
    <w:rPr>
      <w:color w:val="0000FF"/>
      <w:u w:val="single"/>
    </w:rPr>
  </w:style>
  <w:style w:type="paragraph" w:styleId="Paragrafoelenco">
    <w:name w:val="List Paragraph"/>
    <w:basedOn w:val="Normale"/>
    <w:uiPriority w:val="34"/>
    <w:qFormat/>
    <w:rsid w:val="002D410C"/>
    <w:pPr>
      <w:suppressAutoHyphens/>
      <w:spacing w:after="0" w:line="240" w:lineRule="auto"/>
      <w:ind w:left="720"/>
      <w:contextualSpacing/>
    </w:pPr>
    <w:rPr>
      <w:rFonts w:ascii="Cambria" w:eastAsia="SimSun" w:hAnsi="Cambria" w:cs="Times New Roman"/>
      <w:sz w:val="24"/>
      <w:szCs w:val="24"/>
      <w:lang w:eastAsia="fr-FR"/>
    </w:rPr>
  </w:style>
  <w:style w:type="character" w:styleId="Collegamentoipertestuale">
    <w:name w:val="Hyperlink"/>
    <w:basedOn w:val="Carpredefinitoparagrafo"/>
    <w:uiPriority w:val="99"/>
    <w:unhideWhenUsed/>
    <w:rsid w:val="006E41CF"/>
    <w:rPr>
      <w:color w:val="0563C1" w:themeColor="hyperlink"/>
      <w:u w:val="single"/>
    </w:rPr>
  </w:style>
  <w:style w:type="paragraph" w:customStyle="1" w:styleId="Standard">
    <w:name w:val="Standard"/>
    <w:rsid w:val="00565AFA"/>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character" w:customStyle="1" w:styleId="A1">
    <w:name w:val="A1"/>
    <w:uiPriority w:val="99"/>
    <w:rsid w:val="00565AFA"/>
    <w:rPr>
      <w:rFonts w:cs="Grotesque MT Std"/>
      <w:color w:val="000000"/>
      <w:sz w:val="17"/>
      <w:szCs w:val="17"/>
    </w:rPr>
  </w:style>
  <w:style w:type="paragraph" w:customStyle="1" w:styleId="xmsonormal">
    <w:name w:val="x_msonormal"/>
    <w:basedOn w:val="Normale"/>
    <w:rsid w:val="00A153A5"/>
    <w:pPr>
      <w:spacing w:after="0" w:line="240" w:lineRule="auto"/>
    </w:pPr>
    <w:rPr>
      <w:rFonts w:ascii="Calibri" w:hAnsi="Calibri" w:cs="Calibri"/>
      <w:lang w:eastAsia="it-IT"/>
    </w:rPr>
  </w:style>
  <w:style w:type="paragraph" w:customStyle="1" w:styleId="Pa1">
    <w:name w:val="Pa1"/>
    <w:basedOn w:val="Normale"/>
    <w:next w:val="Normale"/>
    <w:uiPriority w:val="99"/>
    <w:rsid w:val="00700BB0"/>
    <w:pPr>
      <w:autoSpaceDE w:val="0"/>
      <w:autoSpaceDN w:val="0"/>
      <w:adjustRightInd w:val="0"/>
      <w:spacing w:after="0" w:line="241" w:lineRule="atLeast"/>
    </w:pPr>
    <w:rPr>
      <w:rFonts w:ascii="Acumin Variable Concept" w:hAnsi="Acumin Variable Concept"/>
      <w:sz w:val="24"/>
      <w:szCs w:val="24"/>
    </w:rPr>
  </w:style>
  <w:style w:type="character" w:customStyle="1" w:styleId="A4">
    <w:name w:val="A4"/>
    <w:uiPriority w:val="99"/>
    <w:rsid w:val="00700BB0"/>
    <w:rPr>
      <w:rFonts w:cs="Garamond"/>
      <w:color w:val="1C1C1A"/>
      <w:sz w:val="20"/>
      <w:szCs w:val="20"/>
    </w:rPr>
  </w:style>
  <w:style w:type="paragraph" w:customStyle="1" w:styleId="Corpo">
    <w:name w:val="Corpo"/>
    <w:rsid w:val="009804A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character" w:styleId="Menzionenonrisolta">
    <w:name w:val="Unresolved Mention"/>
    <w:basedOn w:val="Carpredefinitoparagrafo"/>
    <w:uiPriority w:val="99"/>
    <w:semiHidden/>
    <w:unhideWhenUsed/>
    <w:rsid w:val="003A3594"/>
    <w:rPr>
      <w:color w:val="605E5C"/>
      <w:shd w:val="clear" w:color="auto" w:fill="E1DFDD"/>
    </w:rPr>
  </w:style>
  <w:style w:type="paragraph" w:customStyle="1" w:styleId="western">
    <w:name w:val="western"/>
    <w:basedOn w:val="Normale"/>
    <w:rsid w:val="00BA7BE4"/>
    <w:pPr>
      <w:spacing w:after="0" w:line="240" w:lineRule="auto"/>
    </w:pPr>
    <w:rPr>
      <w:rFonts w:ascii="Calibri" w:hAnsi="Calibri" w:cs="Calibri"/>
      <w:lang w:eastAsia="it-IT"/>
    </w:rPr>
  </w:style>
  <w:style w:type="character" w:customStyle="1" w:styleId="contentpasted0">
    <w:name w:val="contentpasted0"/>
    <w:basedOn w:val="Carpredefinitoparagrafo"/>
    <w:rsid w:val="00BA7BE4"/>
  </w:style>
  <w:style w:type="paragraph" w:styleId="Testonormale">
    <w:name w:val="Plain Text"/>
    <w:basedOn w:val="Normale"/>
    <w:link w:val="TestonormaleCarattere"/>
    <w:uiPriority w:val="99"/>
    <w:semiHidden/>
    <w:unhideWhenUsed/>
    <w:rsid w:val="00297563"/>
    <w:pPr>
      <w:spacing w:after="0" w:line="240" w:lineRule="auto"/>
    </w:pPr>
    <w:rPr>
      <w:rFonts w:ascii="Calibri" w:hAnsi="Calibri" w:cs="Calibri"/>
      <w14:ligatures w14:val="standardContextual"/>
    </w:rPr>
  </w:style>
  <w:style w:type="character" w:customStyle="1" w:styleId="TestonormaleCarattere">
    <w:name w:val="Testo normale Carattere"/>
    <w:basedOn w:val="Carpredefinitoparagrafo"/>
    <w:link w:val="Testonormale"/>
    <w:uiPriority w:val="99"/>
    <w:semiHidden/>
    <w:rsid w:val="00297563"/>
    <w:rPr>
      <w:rFonts w:ascii="Calibri" w:hAnsi="Calibri" w:cs="Calibri"/>
      <w14:ligatures w14:val="standardContextual"/>
    </w:rPr>
  </w:style>
  <w:style w:type="paragraph" w:customStyle="1" w:styleId="Default">
    <w:name w:val="Default"/>
    <w:rsid w:val="00A622D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09425">
      <w:bodyDiv w:val="1"/>
      <w:marLeft w:val="0"/>
      <w:marRight w:val="0"/>
      <w:marTop w:val="0"/>
      <w:marBottom w:val="0"/>
      <w:divBdr>
        <w:top w:val="none" w:sz="0" w:space="0" w:color="auto"/>
        <w:left w:val="none" w:sz="0" w:space="0" w:color="auto"/>
        <w:bottom w:val="none" w:sz="0" w:space="0" w:color="auto"/>
        <w:right w:val="none" w:sz="0" w:space="0" w:color="auto"/>
      </w:divBdr>
    </w:div>
    <w:div w:id="281036129">
      <w:bodyDiv w:val="1"/>
      <w:marLeft w:val="0"/>
      <w:marRight w:val="0"/>
      <w:marTop w:val="0"/>
      <w:marBottom w:val="0"/>
      <w:divBdr>
        <w:top w:val="none" w:sz="0" w:space="0" w:color="auto"/>
        <w:left w:val="none" w:sz="0" w:space="0" w:color="auto"/>
        <w:bottom w:val="none" w:sz="0" w:space="0" w:color="auto"/>
        <w:right w:val="none" w:sz="0" w:space="0" w:color="auto"/>
      </w:divBdr>
    </w:div>
    <w:div w:id="652874871">
      <w:bodyDiv w:val="1"/>
      <w:marLeft w:val="0"/>
      <w:marRight w:val="0"/>
      <w:marTop w:val="0"/>
      <w:marBottom w:val="0"/>
      <w:divBdr>
        <w:top w:val="none" w:sz="0" w:space="0" w:color="auto"/>
        <w:left w:val="none" w:sz="0" w:space="0" w:color="auto"/>
        <w:bottom w:val="none" w:sz="0" w:space="0" w:color="auto"/>
        <w:right w:val="none" w:sz="0" w:space="0" w:color="auto"/>
      </w:divBdr>
    </w:div>
    <w:div w:id="903561195">
      <w:bodyDiv w:val="1"/>
      <w:marLeft w:val="0"/>
      <w:marRight w:val="0"/>
      <w:marTop w:val="0"/>
      <w:marBottom w:val="0"/>
      <w:divBdr>
        <w:top w:val="none" w:sz="0" w:space="0" w:color="auto"/>
        <w:left w:val="none" w:sz="0" w:space="0" w:color="auto"/>
        <w:bottom w:val="none" w:sz="0" w:space="0" w:color="auto"/>
        <w:right w:val="none" w:sz="0" w:space="0" w:color="auto"/>
      </w:divBdr>
    </w:div>
    <w:div w:id="1032266242">
      <w:bodyDiv w:val="1"/>
      <w:marLeft w:val="0"/>
      <w:marRight w:val="0"/>
      <w:marTop w:val="0"/>
      <w:marBottom w:val="0"/>
      <w:divBdr>
        <w:top w:val="none" w:sz="0" w:space="0" w:color="auto"/>
        <w:left w:val="none" w:sz="0" w:space="0" w:color="auto"/>
        <w:bottom w:val="none" w:sz="0" w:space="0" w:color="auto"/>
        <w:right w:val="none" w:sz="0" w:space="0" w:color="auto"/>
      </w:divBdr>
    </w:div>
    <w:div w:id="1184319247">
      <w:bodyDiv w:val="1"/>
      <w:marLeft w:val="0"/>
      <w:marRight w:val="0"/>
      <w:marTop w:val="0"/>
      <w:marBottom w:val="0"/>
      <w:divBdr>
        <w:top w:val="none" w:sz="0" w:space="0" w:color="auto"/>
        <w:left w:val="none" w:sz="0" w:space="0" w:color="auto"/>
        <w:bottom w:val="none" w:sz="0" w:space="0" w:color="auto"/>
        <w:right w:val="none" w:sz="0" w:space="0" w:color="auto"/>
      </w:divBdr>
      <w:divsChild>
        <w:div w:id="130220420">
          <w:marLeft w:val="0"/>
          <w:marRight w:val="0"/>
          <w:marTop w:val="0"/>
          <w:marBottom w:val="0"/>
          <w:divBdr>
            <w:top w:val="none" w:sz="0" w:space="0" w:color="auto"/>
            <w:left w:val="none" w:sz="0" w:space="0" w:color="auto"/>
            <w:bottom w:val="none" w:sz="0" w:space="0" w:color="auto"/>
            <w:right w:val="none" w:sz="0" w:space="0" w:color="auto"/>
          </w:divBdr>
        </w:div>
        <w:div w:id="540097525">
          <w:marLeft w:val="0"/>
          <w:marRight w:val="0"/>
          <w:marTop w:val="0"/>
          <w:marBottom w:val="0"/>
          <w:divBdr>
            <w:top w:val="none" w:sz="0" w:space="0" w:color="auto"/>
            <w:left w:val="none" w:sz="0" w:space="0" w:color="auto"/>
            <w:bottom w:val="none" w:sz="0" w:space="0" w:color="auto"/>
            <w:right w:val="none" w:sz="0" w:space="0" w:color="auto"/>
          </w:divBdr>
        </w:div>
      </w:divsChild>
    </w:div>
    <w:div w:id="1656952318">
      <w:bodyDiv w:val="1"/>
      <w:marLeft w:val="0"/>
      <w:marRight w:val="0"/>
      <w:marTop w:val="0"/>
      <w:marBottom w:val="0"/>
      <w:divBdr>
        <w:top w:val="none" w:sz="0" w:space="0" w:color="auto"/>
        <w:left w:val="none" w:sz="0" w:space="0" w:color="auto"/>
        <w:bottom w:val="none" w:sz="0" w:space="0" w:color="auto"/>
        <w:right w:val="none" w:sz="0" w:space="0" w:color="auto"/>
      </w:divBdr>
    </w:div>
    <w:div w:id="1694919162">
      <w:bodyDiv w:val="1"/>
      <w:marLeft w:val="0"/>
      <w:marRight w:val="0"/>
      <w:marTop w:val="0"/>
      <w:marBottom w:val="0"/>
      <w:divBdr>
        <w:top w:val="none" w:sz="0" w:space="0" w:color="auto"/>
        <w:left w:val="none" w:sz="0" w:space="0" w:color="auto"/>
        <w:bottom w:val="none" w:sz="0" w:space="0" w:color="auto"/>
        <w:right w:val="none" w:sz="0" w:space="0" w:color="auto"/>
      </w:divBdr>
    </w:div>
    <w:div w:id="210568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rella.milano@ater.em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98B12-1E7E-4966-BD16-FDCB346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Milano</dc:creator>
  <cp:keywords/>
  <dc:description/>
  <cp:lastModifiedBy>Fiorella Milano</cp:lastModifiedBy>
  <cp:revision>9</cp:revision>
  <dcterms:created xsi:type="dcterms:W3CDTF">2024-11-22T12:19:00Z</dcterms:created>
  <dcterms:modified xsi:type="dcterms:W3CDTF">2025-01-18T14:37:00Z</dcterms:modified>
</cp:coreProperties>
</file>